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sdt>
      <w:sdtPr>
        <w:rPr>
          <w:b w:val="0"/>
          <w:caps w:val="0"/>
          <w:color w:val="5B9BD5" w:themeColor="accent1"/>
          <w:sz w:val="20"/>
        </w:rPr>
        <w:id w:val="-154610326"/>
        <w:docPartObj>
          <w:docPartGallery w:val="Cover Pages"/>
          <w:docPartUnique/>
        </w:docPartObj>
      </w:sdtPr>
      <w:sdtEndPr>
        <w:rPr>
          <w:i/>
          <w:color w:val="auto"/>
        </w:rPr>
      </w:sdtEndPr>
      <w:sdtContent>
        <w:p w:rsidR="00F2128E" w:rsidRDefault="00F2128E" w14:paraId="0D080870" w14:textId="77777777">
          <w:pPr>
            <w:pStyle w:val="NoSpacing"/>
            <w:spacing w:before="1540" w:after="240"/>
            <w:jc w:val="center"/>
            <w:rPr>
              <w:color w:val="5B9BD5" w:themeColor="accent1"/>
            </w:rPr>
          </w:pPr>
          <w:r>
            <w:rPr>
              <w:noProof/>
              <w:color w:val="5B9BD5" w:themeColor="accent1"/>
              <w:lang w:eastAsia="en-IE"/>
            </w:rPr>
            <w:drawing>
              <wp:inline distT="0" distB="0" distL="0" distR="0" wp14:anchorId="1ACC35B2" wp14:editId="2734BEE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hAnsiTheme="majorHAnsi" w:eastAsiaTheme="majorEastAsia" w:cstheme="majorBidi"/>
              <w:caps w:val="0"/>
              <w:color w:val="5B9BD5" w:themeColor="accent1"/>
              <w:sz w:val="72"/>
              <w:szCs w:val="72"/>
            </w:rPr>
            <w:alias w:val="Title"/>
            <w:tag w:val=""/>
            <w:id w:val="1735040861"/>
            <w:placeholder>
              <w:docPart w:val="95DAB3E5BBE149FBB44181FCC717A2B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F2128E" w:rsidRDefault="00F2128E" w14:paraId="08385A6D" w14:textId="1B5848FA">
              <w:pPr>
                <w:pStyle w:val="NoSpacing"/>
                <w:pBdr>
                  <w:top w:val="single" w:color="5B9BD5" w:themeColor="accent1" w:sz="6" w:space="6"/>
                  <w:bottom w:val="single" w:color="5B9BD5" w:themeColor="accent1" w:sz="6" w:space="6"/>
                </w:pBdr>
                <w:spacing w:after="240"/>
                <w:jc w:val="center"/>
                <w:rPr>
                  <w:rFonts w:asciiTheme="majorHAnsi" w:hAnsiTheme="majorHAnsi" w:eastAsiaTheme="majorEastAsia" w:cstheme="majorBidi"/>
                  <w:caps w:val="0"/>
                  <w:color w:val="5B9BD5" w:themeColor="accent1"/>
                  <w:sz w:val="80"/>
                  <w:szCs w:val="80"/>
                </w:rPr>
              </w:pPr>
              <w:r>
                <w:rPr>
                  <w:rFonts w:asciiTheme="majorHAnsi" w:hAnsiTheme="majorHAnsi" w:eastAsiaTheme="majorEastAsia" w:cstheme="majorBidi"/>
                  <w:caps w:val="0"/>
                  <w:color w:val="5B9BD5" w:themeColor="accent1"/>
                  <w:sz w:val="72"/>
                  <w:szCs w:val="72"/>
                </w:rPr>
                <w:t xml:space="preserve">Data Protection Policy </w:t>
              </w:r>
            </w:p>
          </w:sdtContent>
        </w:sdt>
        <w:p w:rsidR="00F2128E" w:rsidRDefault="00F2128E" w14:paraId="74F1C1BD" w14:textId="77777777">
          <w:pPr>
            <w:pStyle w:val="NoSpacing"/>
            <w:jc w:val="center"/>
            <w:rPr>
              <w:color w:val="5B9BD5" w:themeColor="accent1"/>
              <w:sz w:val="28"/>
              <w:szCs w:val="28"/>
            </w:rPr>
          </w:pPr>
        </w:p>
        <w:p w:rsidR="00F2128E" w:rsidRDefault="00F2128E" w14:paraId="79A26E10" w14:textId="77777777">
          <w:pPr>
            <w:pStyle w:val="NoSpacing"/>
            <w:spacing w:before="480"/>
            <w:jc w:val="center"/>
            <w:rPr>
              <w:color w:val="5B9BD5" w:themeColor="accent1"/>
            </w:rPr>
          </w:pPr>
          <w:r>
            <w:rPr>
              <w:noProof/>
              <w:color w:val="5B9BD5" w:themeColor="accent1"/>
              <w:lang w:eastAsia="en-IE"/>
            </w:rPr>
            <mc:AlternateContent>
              <mc:Choice Requires="wps">
                <w:drawing>
                  <wp:anchor distT="0" distB="0" distL="114300" distR="114300" simplePos="0" relativeHeight="251659264" behindDoc="0" locked="0" layoutInCell="1" allowOverlap="1" wp14:anchorId="2D8BE069" wp14:editId="6A2CDCBB">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597" w:rsidRDefault="00141597" w14:paraId="6A112C47" w14:textId="77777777">
                                <w:pPr>
                                  <w:pStyle w:val="NoSpacing"/>
                                  <w:jc w:val="center"/>
                                  <w:rPr>
                                    <w:color w:val="5B9BD5" w:themeColor="accent1"/>
                                  </w:rPr>
                                </w:pPr>
                                <w:r>
                                  <w:rPr>
                                    <w:caps w:val="0"/>
                                    <w:color w:val="5B9BD5" w:themeColor="accent1"/>
                                    <w:sz w:val="28"/>
                                    <w:szCs w:val="28"/>
                                  </w:rPr>
                                  <w:t>Sixmilebridge NS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w14:anchorId="4DB78A50">
                  <v:shapetype id="_x0000_t202" coordsize="21600,21600" o:spt="202" path="m,l,21600r21600,l21600,xe" w14:anchorId="2D8BE069">
                    <v:stroke joinstyle="miter"/>
                    <v:path gradientshapeok="t" o:connecttype="rect"/>
                  </v:shapetype>
                  <v:shape id="Text Box 14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v:textbox style="mso-fit-shape-to-text:t" inset="0,0,0,0">
                      <w:txbxContent>
                        <w:p w:rsidR="00141597" w:rsidRDefault="00141597" w14:paraId="7B5E85A1" w14:textId="77777777">
                          <w:pPr>
                            <w:pStyle w:val="NoSpacing"/>
                            <w:jc w:val="center"/>
                            <w:rPr>
                              <w:color w:val="5B9BD5" w:themeColor="accent1"/>
                            </w:rPr>
                          </w:pPr>
                          <w:r>
                            <w:rPr>
                              <w:caps w:val="0"/>
                              <w:color w:val="5B9BD5" w:themeColor="accent1"/>
                              <w:sz w:val="28"/>
                              <w:szCs w:val="28"/>
                            </w:rPr>
                            <w:t>Sixmilebridge NS</w:t>
                          </w:r>
                        </w:p>
                      </w:txbxContent>
                    </v:textbox>
                    <w10:wrap anchorx="margin" anchory="page"/>
                  </v:shape>
                </w:pict>
              </mc:Fallback>
            </mc:AlternateContent>
          </w:r>
          <w:r>
            <w:rPr>
              <w:noProof/>
              <w:color w:val="5B9BD5" w:themeColor="accent1"/>
              <w:lang w:eastAsia="en-IE"/>
            </w:rPr>
            <w:drawing>
              <wp:inline distT="0" distB="0" distL="0" distR="0" wp14:anchorId="561CE1CD" wp14:editId="2D0F569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F2128E" w:rsidRDefault="00F2128E" w14:paraId="67654622" w14:textId="77777777">
          <w:pPr>
            <w:spacing w:after="160" w:line="259" w:lineRule="auto"/>
            <w:jc w:val="left"/>
          </w:pPr>
          <w:r>
            <w:rPr>
              <w:i/>
            </w:rPr>
            <w:br w:type="page"/>
          </w:r>
        </w:p>
      </w:sdtContent>
    </w:sdt>
    <w:sdt>
      <w:sdtPr>
        <w:rPr>
          <w:rFonts w:ascii="Verdana" w:hAnsi="Verdana" w:eastAsiaTheme="minorHAnsi" w:cstheme="minorBidi"/>
          <w:color w:val="auto"/>
          <w:sz w:val="20"/>
          <w:szCs w:val="22"/>
          <w:lang w:val="en-IE"/>
        </w:rPr>
        <w:id w:val="150328974"/>
        <w:docPartObj>
          <w:docPartGallery w:val="Table of Contents"/>
          <w:docPartUnique/>
        </w:docPartObj>
      </w:sdtPr>
      <w:sdtEndPr>
        <w:rPr>
          <w:b/>
          <w:bCs/>
          <w:noProof/>
        </w:rPr>
      </w:sdtEndPr>
      <w:sdtContent>
        <w:p w:rsidRPr="00D31241" w:rsidR="003508B7" w:rsidP="006D7114" w:rsidRDefault="003508B7" w14:paraId="33407CF7" w14:textId="77777777">
          <w:pPr>
            <w:pStyle w:val="TOCHeading"/>
          </w:pPr>
          <w:r w:rsidRPr="00D31241">
            <w:t>Contents</w:t>
          </w:r>
        </w:p>
        <w:p w:rsidR="00664B8A" w:rsidRDefault="003508B7" w14:paraId="3074B93B" w14:textId="77777777">
          <w:pPr>
            <w:pStyle w:val="TOC2"/>
            <w:rPr>
              <w:rFonts w:asciiTheme="minorHAnsi" w:hAnsiTheme="minorHAnsi" w:eastAsiaTheme="minorEastAsia"/>
              <w:noProof/>
              <w:sz w:val="22"/>
              <w:lang w:eastAsia="en-IE"/>
            </w:rPr>
          </w:pPr>
          <w:r>
            <w:fldChar w:fldCharType="begin"/>
          </w:r>
          <w:r>
            <w:instrText xml:space="preserve"> TOC \o "1-3" \h \z \u </w:instrText>
          </w:r>
          <w:r>
            <w:fldChar w:fldCharType="separate"/>
          </w:r>
          <w:hyperlink w:history="1" w:anchor="_Toc529348499">
            <w:r w:rsidRPr="00253636" w:rsidR="00664B8A">
              <w:rPr>
                <w:rStyle w:val="Hyperlink"/>
                <w:noProof/>
              </w:rPr>
              <w:t>1.</w:t>
            </w:r>
            <w:r w:rsidR="00664B8A">
              <w:rPr>
                <w:rFonts w:asciiTheme="minorHAnsi" w:hAnsiTheme="minorHAnsi" w:eastAsiaTheme="minorEastAsia"/>
                <w:noProof/>
                <w:sz w:val="22"/>
                <w:lang w:eastAsia="en-IE"/>
              </w:rPr>
              <w:tab/>
            </w:r>
            <w:r w:rsidRPr="00253636" w:rsidR="00664B8A">
              <w:rPr>
                <w:rStyle w:val="Hyperlink"/>
                <w:noProof/>
              </w:rPr>
              <w:t>Introductory Statement</w:t>
            </w:r>
            <w:r w:rsidR="00664B8A">
              <w:rPr>
                <w:noProof/>
                <w:webHidden/>
              </w:rPr>
              <w:tab/>
            </w:r>
            <w:r w:rsidR="00664B8A">
              <w:rPr>
                <w:noProof/>
                <w:webHidden/>
              </w:rPr>
              <w:fldChar w:fldCharType="begin"/>
            </w:r>
            <w:r w:rsidR="00664B8A">
              <w:rPr>
                <w:noProof/>
                <w:webHidden/>
              </w:rPr>
              <w:instrText xml:space="preserve"> PAGEREF _Toc529348499 \h </w:instrText>
            </w:r>
            <w:r w:rsidR="00664B8A">
              <w:rPr>
                <w:noProof/>
                <w:webHidden/>
              </w:rPr>
            </w:r>
            <w:r w:rsidR="00664B8A">
              <w:rPr>
                <w:noProof/>
                <w:webHidden/>
              </w:rPr>
              <w:fldChar w:fldCharType="separate"/>
            </w:r>
            <w:r w:rsidR="00664B8A">
              <w:rPr>
                <w:noProof/>
                <w:webHidden/>
              </w:rPr>
              <w:t>3</w:t>
            </w:r>
            <w:r w:rsidR="00664B8A">
              <w:rPr>
                <w:noProof/>
                <w:webHidden/>
              </w:rPr>
              <w:fldChar w:fldCharType="end"/>
            </w:r>
          </w:hyperlink>
        </w:p>
        <w:p w:rsidR="00664B8A" w:rsidRDefault="00664B8A" w14:paraId="08F2D92A" w14:textId="77777777">
          <w:pPr>
            <w:pStyle w:val="TOC2"/>
            <w:rPr>
              <w:rFonts w:asciiTheme="minorHAnsi" w:hAnsiTheme="minorHAnsi" w:eastAsiaTheme="minorEastAsia"/>
              <w:noProof/>
              <w:sz w:val="22"/>
              <w:lang w:eastAsia="en-IE"/>
            </w:rPr>
          </w:pPr>
          <w:hyperlink w:history="1" w:anchor="_Toc529348500">
            <w:r w:rsidRPr="00253636">
              <w:rPr>
                <w:rStyle w:val="Hyperlink"/>
                <w:noProof/>
              </w:rPr>
              <w:t>2.</w:t>
            </w:r>
            <w:r>
              <w:rPr>
                <w:rFonts w:asciiTheme="minorHAnsi" w:hAnsiTheme="minorHAnsi" w:eastAsiaTheme="minorEastAsia"/>
                <w:noProof/>
                <w:sz w:val="22"/>
                <w:lang w:eastAsia="en-IE"/>
              </w:rPr>
              <w:tab/>
            </w:r>
            <w:r w:rsidRPr="00253636">
              <w:rPr>
                <w:rStyle w:val="Hyperlink"/>
                <w:noProof/>
              </w:rPr>
              <w:t>Relationship to characteristic spirit of the School:</w:t>
            </w:r>
            <w:r>
              <w:rPr>
                <w:noProof/>
                <w:webHidden/>
              </w:rPr>
              <w:tab/>
            </w:r>
            <w:r>
              <w:rPr>
                <w:noProof/>
                <w:webHidden/>
              </w:rPr>
              <w:fldChar w:fldCharType="begin"/>
            </w:r>
            <w:r>
              <w:rPr>
                <w:noProof/>
                <w:webHidden/>
              </w:rPr>
              <w:instrText xml:space="preserve"> PAGEREF _Toc529348500 \h </w:instrText>
            </w:r>
            <w:r>
              <w:rPr>
                <w:noProof/>
                <w:webHidden/>
              </w:rPr>
            </w:r>
            <w:r>
              <w:rPr>
                <w:noProof/>
                <w:webHidden/>
              </w:rPr>
              <w:fldChar w:fldCharType="separate"/>
            </w:r>
            <w:r>
              <w:rPr>
                <w:noProof/>
                <w:webHidden/>
              </w:rPr>
              <w:t>3</w:t>
            </w:r>
            <w:r>
              <w:rPr>
                <w:noProof/>
                <w:webHidden/>
              </w:rPr>
              <w:fldChar w:fldCharType="end"/>
            </w:r>
          </w:hyperlink>
        </w:p>
        <w:p w:rsidR="00664B8A" w:rsidRDefault="00664B8A" w14:paraId="6781D3BB" w14:textId="77777777">
          <w:pPr>
            <w:pStyle w:val="TOC2"/>
            <w:rPr>
              <w:rFonts w:asciiTheme="minorHAnsi" w:hAnsiTheme="minorHAnsi" w:eastAsiaTheme="minorEastAsia"/>
              <w:noProof/>
              <w:sz w:val="22"/>
              <w:lang w:eastAsia="en-IE"/>
            </w:rPr>
          </w:pPr>
          <w:hyperlink w:history="1" w:anchor="_Toc529348501">
            <w:r w:rsidRPr="00253636">
              <w:rPr>
                <w:rStyle w:val="Hyperlink"/>
                <w:noProof/>
              </w:rPr>
              <w:t>3.</w:t>
            </w:r>
            <w:r>
              <w:rPr>
                <w:rFonts w:asciiTheme="minorHAnsi" w:hAnsiTheme="minorHAnsi" w:eastAsiaTheme="minorEastAsia"/>
                <w:noProof/>
                <w:sz w:val="22"/>
                <w:lang w:eastAsia="en-IE"/>
              </w:rPr>
              <w:tab/>
            </w:r>
            <w:r w:rsidRPr="00253636">
              <w:rPr>
                <w:rStyle w:val="Hyperlink"/>
                <w:noProof/>
              </w:rPr>
              <w:t>Data Protection Principles</w:t>
            </w:r>
            <w:r>
              <w:rPr>
                <w:noProof/>
                <w:webHidden/>
              </w:rPr>
              <w:tab/>
            </w:r>
            <w:r>
              <w:rPr>
                <w:noProof/>
                <w:webHidden/>
              </w:rPr>
              <w:fldChar w:fldCharType="begin"/>
            </w:r>
            <w:r>
              <w:rPr>
                <w:noProof/>
                <w:webHidden/>
              </w:rPr>
              <w:instrText xml:space="preserve"> PAGEREF _Toc529348501 \h </w:instrText>
            </w:r>
            <w:r>
              <w:rPr>
                <w:noProof/>
                <w:webHidden/>
              </w:rPr>
            </w:r>
            <w:r>
              <w:rPr>
                <w:noProof/>
                <w:webHidden/>
              </w:rPr>
              <w:fldChar w:fldCharType="separate"/>
            </w:r>
            <w:r>
              <w:rPr>
                <w:noProof/>
                <w:webHidden/>
              </w:rPr>
              <w:t>3</w:t>
            </w:r>
            <w:r>
              <w:rPr>
                <w:noProof/>
                <w:webHidden/>
              </w:rPr>
              <w:fldChar w:fldCharType="end"/>
            </w:r>
          </w:hyperlink>
        </w:p>
        <w:p w:rsidR="00664B8A" w:rsidRDefault="00664B8A" w14:paraId="7AA4A4F7" w14:textId="77777777">
          <w:pPr>
            <w:pStyle w:val="TOC2"/>
            <w:rPr>
              <w:rFonts w:asciiTheme="minorHAnsi" w:hAnsiTheme="minorHAnsi" w:eastAsiaTheme="minorEastAsia"/>
              <w:noProof/>
              <w:sz w:val="22"/>
              <w:lang w:eastAsia="en-IE"/>
            </w:rPr>
          </w:pPr>
          <w:hyperlink w:history="1" w:anchor="_Toc529348502">
            <w:r w:rsidRPr="00253636">
              <w:rPr>
                <w:rStyle w:val="Hyperlink"/>
                <w:noProof/>
              </w:rPr>
              <w:t>3.1</w:t>
            </w:r>
            <w:r>
              <w:rPr>
                <w:rFonts w:asciiTheme="minorHAnsi" w:hAnsiTheme="minorHAnsi" w:eastAsiaTheme="minorEastAsia"/>
                <w:noProof/>
                <w:sz w:val="22"/>
                <w:lang w:eastAsia="en-IE"/>
              </w:rPr>
              <w:tab/>
            </w:r>
            <w:r w:rsidRPr="00253636">
              <w:rPr>
                <w:rStyle w:val="Hyperlink"/>
                <w:noProof/>
              </w:rPr>
              <w:t>Obtain and process Personal Data fairly</w:t>
            </w:r>
            <w:r>
              <w:rPr>
                <w:noProof/>
                <w:webHidden/>
              </w:rPr>
              <w:tab/>
            </w:r>
            <w:r>
              <w:rPr>
                <w:noProof/>
                <w:webHidden/>
              </w:rPr>
              <w:fldChar w:fldCharType="begin"/>
            </w:r>
            <w:r>
              <w:rPr>
                <w:noProof/>
                <w:webHidden/>
              </w:rPr>
              <w:instrText xml:space="preserve"> PAGEREF _Toc529348502 \h </w:instrText>
            </w:r>
            <w:r>
              <w:rPr>
                <w:noProof/>
                <w:webHidden/>
              </w:rPr>
            </w:r>
            <w:r>
              <w:rPr>
                <w:noProof/>
                <w:webHidden/>
              </w:rPr>
              <w:fldChar w:fldCharType="separate"/>
            </w:r>
            <w:r>
              <w:rPr>
                <w:noProof/>
                <w:webHidden/>
              </w:rPr>
              <w:t>3</w:t>
            </w:r>
            <w:r>
              <w:rPr>
                <w:noProof/>
                <w:webHidden/>
              </w:rPr>
              <w:fldChar w:fldCharType="end"/>
            </w:r>
          </w:hyperlink>
        </w:p>
        <w:p w:rsidR="00664B8A" w:rsidRDefault="00664B8A" w14:paraId="1959977C" w14:textId="77777777">
          <w:pPr>
            <w:pStyle w:val="TOC2"/>
            <w:rPr>
              <w:rFonts w:asciiTheme="minorHAnsi" w:hAnsiTheme="minorHAnsi" w:eastAsiaTheme="minorEastAsia"/>
              <w:noProof/>
              <w:sz w:val="22"/>
              <w:lang w:eastAsia="en-IE"/>
            </w:rPr>
          </w:pPr>
          <w:hyperlink w:history="1" w:anchor="_Toc529348503">
            <w:r w:rsidRPr="00253636">
              <w:rPr>
                <w:rStyle w:val="Hyperlink"/>
                <w:noProof/>
              </w:rPr>
              <w:t>3.2</w:t>
            </w:r>
            <w:r>
              <w:rPr>
                <w:rFonts w:asciiTheme="minorHAnsi" w:hAnsiTheme="minorHAnsi" w:eastAsiaTheme="minorEastAsia"/>
                <w:noProof/>
                <w:sz w:val="22"/>
                <w:lang w:eastAsia="en-IE"/>
              </w:rPr>
              <w:tab/>
            </w:r>
            <w:r w:rsidRPr="00253636">
              <w:rPr>
                <w:rStyle w:val="Hyperlink"/>
                <w:noProof/>
              </w:rPr>
              <w:t>Consent</w:t>
            </w:r>
            <w:r>
              <w:rPr>
                <w:noProof/>
                <w:webHidden/>
              </w:rPr>
              <w:tab/>
            </w:r>
            <w:r>
              <w:rPr>
                <w:noProof/>
                <w:webHidden/>
              </w:rPr>
              <w:fldChar w:fldCharType="begin"/>
            </w:r>
            <w:r>
              <w:rPr>
                <w:noProof/>
                <w:webHidden/>
              </w:rPr>
              <w:instrText xml:space="preserve"> PAGEREF _Toc529348503 \h </w:instrText>
            </w:r>
            <w:r>
              <w:rPr>
                <w:noProof/>
                <w:webHidden/>
              </w:rPr>
            </w:r>
            <w:r>
              <w:rPr>
                <w:noProof/>
                <w:webHidden/>
              </w:rPr>
              <w:fldChar w:fldCharType="separate"/>
            </w:r>
            <w:r>
              <w:rPr>
                <w:noProof/>
                <w:webHidden/>
              </w:rPr>
              <w:t>3</w:t>
            </w:r>
            <w:r>
              <w:rPr>
                <w:noProof/>
                <w:webHidden/>
              </w:rPr>
              <w:fldChar w:fldCharType="end"/>
            </w:r>
          </w:hyperlink>
        </w:p>
        <w:p w:rsidR="00664B8A" w:rsidRDefault="00664B8A" w14:paraId="1D153E59" w14:textId="77777777">
          <w:pPr>
            <w:pStyle w:val="TOC2"/>
            <w:rPr>
              <w:rFonts w:asciiTheme="minorHAnsi" w:hAnsiTheme="minorHAnsi" w:eastAsiaTheme="minorEastAsia"/>
              <w:noProof/>
              <w:sz w:val="22"/>
              <w:lang w:eastAsia="en-IE"/>
            </w:rPr>
          </w:pPr>
          <w:hyperlink w:history="1" w:anchor="_Toc529348504">
            <w:r w:rsidRPr="00253636">
              <w:rPr>
                <w:rStyle w:val="Hyperlink"/>
                <w:noProof/>
              </w:rPr>
              <w:t>3.3</w:t>
            </w:r>
            <w:r>
              <w:rPr>
                <w:rFonts w:asciiTheme="minorHAnsi" w:hAnsiTheme="minorHAnsi" w:eastAsiaTheme="minorEastAsia"/>
                <w:noProof/>
                <w:sz w:val="22"/>
                <w:lang w:eastAsia="en-IE"/>
              </w:rPr>
              <w:tab/>
            </w:r>
            <w:r w:rsidRPr="00253636">
              <w:rPr>
                <w:rStyle w:val="Hyperlink"/>
                <w:noProof/>
              </w:rPr>
              <w:t>Keep it only for one or more specified and explicit lawful purposes</w:t>
            </w:r>
            <w:r>
              <w:rPr>
                <w:noProof/>
                <w:webHidden/>
              </w:rPr>
              <w:tab/>
            </w:r>
            <w:r>
              <w:rPr>
                <w:noProof/>
                <w:webHidden/>
              </w:rPr>
              <w:fldChar w:fldCharType="begin"/>
            </w:r>
            <w:r>
              <w:rPr>
                <w:noProof/>
                <w:webHidden/>
              </w:rPr>
              <w:instrText xml:space="preserve"> PAGEREF _Toc529348504 \h </w:instrText>
            </w:r>
            <w:r>
              <w:rPr>
                <w:noProof/>
                <w:webHidden/>
              </w:rPr>
            </w:r>
            <w:r>
              <w:rPr>
                <w:noProof/>
                <w:webHidden/>
              </w:rPr>
              <w:fldChar w:fldCharType="separate"/>
            </w:r>
            <w:r>
              <w:rPr>
                <w:noProof/>
                <w:webHidden/>
              </w:rPr>
              <w:t>4</w:t>
            </w:r>
            <w:r>
              <w:rPr>
                <w:noProof/>
                <w:webHidden/>
              </w:rPr>
              <w:fldChar w:fldCharType="end"/>
            </w:r>
          </w:hyperlink>
        </w:p>
        <w:p w:rsidR="00664B8A" w:rsidRDefault="00664B8A" w14:paraId="5305AF0D" w14:textId="77777777">
          <w:pPr>
            <w:pStyle w:val="TOC2"/>
            <w:rPr>
              <w:rFonts w:asciiTheme="minorHAnsi" w:hAnsiTheme="minorHAnsi" w:eastAsiaTheme="minorEastAsia"/>
              <w:noProof/>
              <w:sz w:val="22"/>
              <w:lang w:eastAsia="en-IE"/>
            </w:rPr>
          </w:pPr>
          <w:hyperlink w:history="1" w:anchor="_Toc529348505">
            <w:r w:rsidRPr="00253636">
              <w:rPr>
                <w:rStyle w:val="Hyperlink"/>
                <w:noProof/>
              </w:rPr>
              <w:t>3.4</w:t>
            </w:r>
            <w:r>
              <w:rPr>
                <w:rFonts w:asciiTheme="minorHAnsi" w:hAnsiTheme="minorHAnsi" w:eastAsiaTheme="minorEastAsia"/>
                <w:noProof/>
                <w:sz w:val="22"/>
                <w:lang w:eastAsia="en-IE"/>
              </w:rPr>
              <w:tab/>
            </w:r>
            <w:r w:rsidRPr="00253636">
              <w:rPr>
                <w:rStyle w:val="Hyperlink"/>
                <w:noProof/>
              </w:rPr>
              <w:t>Process it only in ways compatible with the purposes for which it was given initially</w:t>
            </w:r>
            <w:r>
              <w:rPr>
                <w:noProof/>
                <w:webHidden/>
              </w:rPr>
              <w:tab/>
            </w:r>
            <w:r>
              <w:rPr>
                <w:noProof/>
                <w:webHidden/>
              </w:rPr>
              <w:fldChar w:fldCharType="begin"/>
            </w:r>
            <w:r>
              <w:rPr>
                <w:noProof/>
                <w:webHidden/>
              </w:rPr>
              <w:instrText xml:space="preserve"> PAGEREF _Toc529348505 \h </w:instrText>
            </w:r>
            <w:r>
              <w:rPr>
                <w:noProof/>
                <w:webHidden/>
              </w:rPr>
            </w:r>
            <w:r>
              <w:rPr>
                <w:noProof/>
                <w:webHidden/>
              </w:rPr>
              <w:fldChar w:fldCharType="separate"/>
            </w:r>
            <w:r>
              <w:rPr>
                <w:noProof/>
                <w:webHidden/>
              </w:rPr>
              <w:t>4</w:t>
            </w:r>
            <w:r>
              <w:rPr>
                <w:noProof/>
                <w:webHidden/>
              </w:rPr>
              <w:fldChar w:fldCharType="end"/>
            </w:r>
          </w:hyperlink>
        </w:p>
        <w:p w:rsidR="00664B8A" w:rsidRDefault="00664B8A" w14:paraId="1C1973F2" w14:textId="77777777">
          <w:pPr>
            <w:pStyle w:val="TOC2"/>
            <w:rPr>
              <w:rFonts w:asciiTheme="minorHAnsi" w:hAnsiTheme="minorHAnsi" w:eastAsiaTheme="minorEastAsia"/>
              <w:noProof/>
              <w:sz w:val="22"/>
              <w:lang w:eastAsia="en-IE"/>
            </w:rPr>
          </w:pPr>
          <w:hyperlink w:history="1" w:anchor="_Toc529348506">
            <w:r w:rsidRPr="00253636">
              <w:rPr>
                <w:rStyle w:val="Hyperlink"/>
                <w:noProof/>
              </w:rPr>
              <w:t>3.5</w:t>
            </w:r>
            <w:r>
              <w:rPr>
                <w:rFonts w:asciiTheme="minorHAnsi" w:hAnsiTheme="minorHAnsi" w:eastAsiaTheme="minorEastAsia"/>
                <w:noProof/>
                <w:sz w:val="22"/>
                <w:lang w:eastAsia="en-IE"/>
              </w:rPr>
              <w:tab/>
            </w:r>
            <w:r w:rsidRPr="00253636">
              <w:rPr>
                <w:rStyle w:val="Hyperlink"/>
                <w:noProof/>
              </w:rPr>
              <w:t>Keep Personal Data safe and secure</w:t>
            </w:r>
            <w:r>
              <w:rPr>
                <w:noProof/>
                <w:webHidden/>
              </w:rPr>
              <w:tab/>
            </w:r>
            <w:r>
              <w:rPr>
                <w:noProof/>
                <w:webHidden/>
              </w:rPr>
              <w:fldChar w:fldCharType="begin"/>
            </w:r>
            <w:r>
              <w:rPr>
                <w:noProof/>
                <w:webHidden/>
              </w:rPr>
              <w:instrText xml:space="preserve"> PAGEREF _Toc529348506 \h </w:instrText>
            </w:r>
            <w:r>
              <w:rPr>
                <w:noProof/>
                <w:webHidden/>
              </w:rPr>
            </w:r>
            <w:r>
              <w:rPr>
                <w:noProof/>
                <w:webHidden/>
              </w:rPr>
              <w:fldChar w:fldCharType="separate"/>
            </w:r>
            <w:r>
              <w:rPr>
                <w:noProof/>
                <w:webHidden/>
              </w:rPr>
              <w:t>4</w:t>
            </w:r>
            <w:r>
              <w:rPr>
                <w:noProof/>
                <w:webHidden/>
              </w:rPr>
              <w:fldChar w:fldCharType="end"/>
            </w:r>
          </w:hyperlink>
        </w:p>
        <w:p w:rsidR="00664B8A" w:rsidRDefault="00664B8A" w14:paraId="1781C5CF" w14:textId="77777777">
          <w:pPr>
            <w:pStyle w:val="TOC2"/>
            <w:rPr>
              <w:rFonts w:asciiTheme="minorHAnsi" w:hAnsiTheme="minorHAnsi" w:eastAsiaTheme="minorEastAsia"/>
              <w:noProof/>
              <w:sz w:val="22"/>
              <w:lang w:eastAsia="en-IE"/>
            </w:rPr>
          </w:pPr>
          <w:hyperlink w:history="1" w:anchor="_Toc529348507">
            <w:r w:rsidRPr="00253636">
              <w:rPr>
                <w:rStyle w:val="Hyperlink"/>
                <w:noProof/>
              </w:rPr>
              <w:t>3.6</w:t>
            </w:r>
            <w:r>
              <w:rPr>
                <w:rFonts w:asciiTheme="minorHAnsi" w:hAnsiTheme="minorHAnsi" w:eastAsiaTheme="minorEastAsia"/>
                <w:noProof/>
                <w:sz w:val="22"/>
                <w:lang w:eastAsia="en-IE"/>
              </w:rPr>
              <w:tab/>
            </w:r>
            <w:r w:rsidRPr="00253636">
              <w:rPr>
                <w:rStyle w:val="Hyperlink"/>
                <w:noProof/>
              </w:rPr>
              <w:t>Keep Personal Data accurate, complete and up-to-date</w:t>
            </w:r>
            <w:r>
              <w:rPr>
                <w:noProof/>
                <w:webHidden/>
              </w:rPr>
              <w:tab/>
            </w:r>
            <w:r>
              <w:rPr>
                <w:noProof/>
                <w:webHidden/>
              </w:rPr>
              <w:fldChar w:fldCharType="begin"/>
            </w:r>
            <w:r>
              <w:rPr>
                <w:noProof/>
                <w:webHidden/>
              </w:rPr>
              <w:instrText xml:space="preserve"> PAGEREF _Toc529348507 \h </w:instrText>
            </w:r>
            <w:r>
              <w:rPr>
                <w:noProof/>
                <w:webHidden/>
              </w:rPr>
            </w:r>
            <w:r>
              <w:rPr>
                <w:noProof/>
                <w:webHidden/>
              </w:rPr>
              <w:fldChar w:fldCharType="separate"/>
            </w:r>
            <w:r>
              <w:rPr>
                <w:noProof/>
                <w:webHidden/>
              </w:rPr>
              <w:t>4</w:t>
            </w:r>
            <w:r>
              <w:rPr>
                <w:noProof/>
                <w:webHidden/>
              </w:rPr>
              <w:fldChar w:fldCharType="end"/>
            </w:r>
          </w:hyperlink>
        </w:p>
        <w:p w:rsidR="00664B8A" w:rsidRDefault="00664B8A" w14:paraId="688E6732" w14:textId="77777777">
          <w:pPr>
            <w:pStyle w:val="TOC2"/>
            <w:rPr>
              <w:rFonts w:asciiTheme="minorHAnsi" w:hAnsiTheme="minorHAnsi" w:eastAsiaTheme="minorEastAsia"/>
              <w:noProof/>
              <w:sz w:val="22"/>
              <w:lang w:eastAsia="en-IE"/>
            </w:rPr>
          </w:pPr>
          <w:hyperlink w:history="1" w:anchor="_Toc529348508">
            <w:r w:rsidRPr="00253636">
              <w:rPr>
                <w:rStyle w:val="Hyperlink"/>
                <w:noProof/>
              </w:rPr>
              <w:t>3.7</w:t>
            </w:r>
            <w:r>
              <w:rPr>
                <w:rFonts w:asciiTheme="minorHAnsi" w:hAnsiTheme="minorHAnsi" w:eastAsiaTheme="minorEastAsia"/>
                <w:noProof/>
                <w:sz w:val="22"/>
                <w:lang w:eastAsia="en-IE"/>
              </w:rPr>
              <w:tab/>
            </w:r>
            <w:r w:rsidRPr="00253636">
              <w:rPr>
                <w:rStyle w:val="Hyperlink"/>
                <w:noProof/>
              </w:rPr>
              <w:t>Ensure that it is adequate, relevant and not excessive</w:t>
            </w:r>
            <w:r>
              <w:rPr>
                <w:noProof/>
                <w:webHidden/>
              </w:rPr>
              <w:tab/>
            </w:r>
            <w:r>
              <w:rPr>
                <w:noProof/>
                <w:webHidden/>
              </w:rPr>
              <w:fldChar w:fldCharType="begin"/>
            </w:r>
            <w:r>
              <w:rPr>
                <w:noProof/>
                <w:webHidden/>
              </w:rPr>
              <w:instrText xml:space="preserve"> PAGEREF _Toc529348508 \h </w:instrText>
            </w:r>
            <w:r>
              <w:rPr>
                <w:noProof/>
                <w:webHidden/>
              </w:rPr>
            </w:r>
            <w:r>
              <w:rPr>
                <w:noProof/>
                <w:webHidden/>
              </w:rPr>
              <w:fldChar w:fldCharType="separate"/>
            </w:r>
            <w:r>
              <w:rPr>
                <w:noProof/>
                <w:webHidden/>
              </w:rPr>
              <w:t>4</w:t>
            </w:r>
            <w:r>
              <w:rPr>
                <w:noProof/>
                <w:webHidden/>
              </w:rPr>
              <w:fldChar w:fldCharType="end"/>
            </w:r>
          </w:hyperlink>
        </w:p>
        <w:p w:rsidR="00664B8A" w:rsidRDefault="00664B8A" w14:paraId="3A19D091" w14:textId="77777777">
          <w:pPr>
            <w:pStyle w:val="TOC2"/>
            <w:rPr>
              <w:rFonts w:asciiTheme="minorHAnsi" w:hAnsiTheme="minorHAnsi" w:eastAsiaTheme="minorEastAsia"/>
              <w:noProof/>
              <w:sz w:val="22"/>
              <w:lang w:eastAsia="en-IE"/>
            </w:rPr>
          </w:pPr>
          <w:hyperlink w:history="1" w:anchor="_Toc529348509">
            <w:r w:rsidRPr="00253636">
              <w:rPr>
                <w:rStyle w:val="Hyperlink"/>
                <w:noProof/>
              </w:rPr>
              <w:t>3.8</w:t>
            </w:r>
            <w:r>
              <w:rPr>
                <w:rFonts w:asciiTheme="minorHAnsi" w:hAnsiTheme="minorHAnsi" w:eastAsiaTheme="minorEastAsia"/>
                <w:noProof/>
                <w:sz w:val="22"/>
                <w:lang w:eastAsia="en-IE"/>
              </w:rPr>
              <w:tab/>
            </w:r>
            <w:r w:rsidRPr="00253636">
              <w:rPr>
                <w:rStyle w:val="Hyperlink"/>
                <w:noProof/>
              </w:rPr>
              <w:t>Retain it no longer than is necessary for the specified purpose</w:t>
            </w:r>
            <w:r>
              <w:rPr>
                <w:noProof/>
                <w:webHidden/>
              </w:rPr>
              <w:tab/>
            </w:r>
            <w:r>
              <w:rPr>
                <w:noProof/>
                <w:webHidden/>
              </w:rPr>
              <w:fldChar w:fldCharType="begin"/>
            </w:r>
            <w:r>
              <w:rPr>
                <w:noProof/>
                <w:webHidden/>
              </w:rPr>
              <w:instrText xml:space="preserve"> PAGEREF _Toc529348509 \h </w:instrText>
            </w:r>
            <w:r>
              <w:rPr>
                <w:noProof/>
                <w:webHidden/>
              </w:rPr>
            </w:r>
            <w:r>
              <w:rPr>
                <w:noProof/>
                <w:webHidden/>
              </w:rPr>
              <w:fldChar w:fldCharType="separate"/>
            </w:r>
            <w:r>
              <w:rPr>
                <w:noProof/>
                <w:webHidden/>
              </w:rPr>
              <w:t>4</w:t>
            </w:r>
            <w:r>
              <w:rPr>
                <w:noProof/>
                <w:webHidden/>
              </w:rPr>
              <w:fldChar w:fldCharType="end"/>
            </w:r>
          </w:hyperlink>
        </w:p>
        <w:p w:rsidR="00664B8A" w:rsidRDefault="00664B8A" w14:paraId="0B6317A1" w14:textId="77777777">
          <w:pPr>
            <w:pStyle w:val="TOC2"/>
            <w:rPr>
              <w:rFonts w:asciiTheme="minorHAnsi" w:hAnsiTheme="minorHAnsi" w:eastAsiaTheme="minorEastAsia"/>
              <w:noProof/>
              <w:sz w:val="22"/>
              <w:lang w:eastAsia="en-IE"/>
            </w:rPr>
          </w:pPr>
          <w:hyperlink w:history="1" w:anchor="_Toc529348510">
            <w:r w:rsidRPr="00253636">
              <w:rPr>
                <w:rStyle w:val="Hyperlink"/>
                <w:noProof/>
              </w:rPr>
              <w:t>3.9</w:t>
            </w:r>
            <w:r>
              <w:rPr>
                <w:rFonts w:asciiTheme="minorHAnsi" w:hAnsiTheme="minorHAnsi" w:eastAsiaTheme="minorEastAsia"/>
                <w:noProof/>
                <w:sz w:val="22"/>
                <w:lang w:eastAsia="en-IE"/>
              </w:rPr>
              <w:tab/>
            </w:r>
            <w:r w:rsidRPr="00253636">
              <w:rPr>
                <w:rStyle w:val="Hyperlink"/>
                <w:noProof/>
              </w:rPr>
              <w:t>Provide a copy of their personal data to any individual on request</w:t>
            </w:r>
            <w:r>
              <w:rPr>
                <w:noProof/>
                <w:webHidden/>
              </w:rPr>
              <w:tab/>
            </w:r>
            <w:r>
              <w:rPr>
                <w:noProof/>
                <w:webHidden/>
              </w:rPr>
              <w:fldChar w:fldCharType="begin"/>
            </w:r>
            <w:r>
              <w:rPr>
                <w:noProof/>
                <w:webHidden/>
              </w:rPr>
              <w:instrText xml:space="preserve"> PAGEREF _Toc529348510 \h </w:instrText>
            </w:r>
            <w:r>
              <w:rPr>
                <w:noProof/>
                <w:webHidden/>
              </w:rPr>
            </w:r>
            <w:r>
              <w:rPr>
                <w:noProof/>
                <w:webHidden/>
              </w:rPr>
              <w:fldChar w:fldCharType="separate"/>
            </w:r>
            <w:r>
              <w:rPr>
                <w:noProof/>
                <w:webHidden/>
              </w:rPr>
              <w:t>4</w:t>
            </w:r>
            <w:r>
              <w:rPr>
                <w:noProof/>
                <w:webHidden/>
              </w:rPr>
              <w:fldChar w:fldCharType="end"/>
            </w:r>
          </w:hyperlink>
        </w:p>
        <w:p w:rsidR="00664B8A" w:rsidRDefault="00664B8A" w14:paraId="738E43DE" w14:textId="77777777">
          <w:pPr>
            <w:pStyle w:val="TOC2"/>
            <w:rPr>
              <w:rFonts w:asciiTheme="minorHAnsi" w:hAnsiTheme="minorHAnsi" w:eastAsiaTheme="minorEastAsia"/>
              <w:noProof/>
              <w:sz w:val="22"/>
              <w:lang w:eastAsia="en-IE"/>
            </w:rPr>
          </w:pPr>
          <w:hyperlink w:history="1" w:anchor="_Toc529348511">
            <w:r w:rsidRPr="00253636">
              <w:rPr>
                <w:rStyle w:val="Hyperlink"/>
                <w:noProof/>
              </w:rPr>
              <w:t>4.</w:t>
            </w:r>
            <w:r>
              <w:rPr>
                <w:rFonts w:asciiTheme="minorHAnsi" w:hAnsiTheme="minorHAnsi" w:eastAsiaTheme="minorEastAsia"/>
                <w:noProof/>
                <w:sz w:val="22"/>
                <w:lang w:eastAsia="en-IE"/>
              </w:rPr>
              <w:tab/>
            </w:r>
            <w:r w:rsidRPr="00253636">
              <w:rPr>
                <w:rStyle w:val="Hyperlink"/>
                <w:noProof/>
              </w:rPr>
              <w:t>Scope</w:t>
            </w:r>
            <w:r>
              <w:rPr>
                <w:noProof/>
                <w:webHidden/>
              </w:rPr>
              <w:tab/>
            </w:r>
            <w:r>
              <w:rPr>
                <w:noProof/>
                <w:webHidden/>
              </w:rPr>
              <w:fldChar w:fldCharType="begin"/>
            </w:r>
            <w:r>
              <w:rPr>
                <w:noProof/>
                <w:webHidden/>
              </w:rPr>
              <w:instrText xml:space="preserve"> PAGEREF _Toc529348511 \h </w:instrText>
            </w:r>
            <w:r>
              <w:rPr>
                <w:noProof/>
                <w:webHidden/>
              </w:rPr>
            </w:r>
            <w:r>
              <w:rPr>
                <w:noProof/>
                <w:webHidden/>
              </w:rPr>
              <w:fldChar w:fldCharType="separate"/>
            </w:r>
            <w:r>
              <w:rPr>
                <w:noProof/>
                <w:webHidden/>
              </w:rPr>
              <w:t>4</w:t>
            </w:r>
            <w:r>
              <w:rPr>
                <w:noProof/>
                <w:webHidden/>
              </w:rPr>
              <w:fldChar w:fldCharType="end"/>
            </w:r>
          </w:hyperlink>
        </w:p>
        <w:p w:rsidR="00664B8A" w:rsidRDefault="00664B8A" w14:paraId="33CE8752" w14:textId="77777777">
          <w:pPr>
            <w:pStyle w:val="TOC2"/>
            <w:rPr>
              <w:rFonts w:asciiTheme="minorHAnsi" w:hAnsiTheme="minorHAnsi" w:eastAsiaTheme="minorEastAsia"/>
              <w:noProof/>
              <w:sz w:val="22"/>
              <w:lang w:eastAsia="en-IE"/>
            </w:rPr>
          </w:pPr>
          <w:hyperlink w:history="1" w:anchor="_Toc529348512">
            <w:r w:rsidRPr="00253636">
              <w:rPr>
                <w:rStyle w:val="Hyperlink"/>
                <w:noProof/>
              </w:rPr>
              <w:t>5.</w:t>
            </w:r>
            <w:r>
              <w:rPr>
                <w:rFonts w:asciiTheme="minorHAnsi" w:hAnsiTheme="minorHAnsi" w:eastAsiaTheme="minorEastAsia"/>
                <w:noProof/>
                <w:sz w:val="22"/>
                <w:lang w:eastAsia="en-IE"/>
              </w:rPr>
              <w:tab/>
            </w:r>
            <w:r w:rsidRPr="00253636">
              <w:rPr>
                <w:rStyle w:val="Hyperlink"/>
                <w:noProof/>
              </w:rPr>
              <w:t>Definition of Data Protection Terms</w:t>
            </w:r>
            <w:r>
              <w:rPr>
                <w:noProof/>
                <w:webHidden/>
              </w:rPr>
              <w:tab/>
            </w:r>
            <w:r>
              <w:rPr>
                <w:noProof/>
                <w:webHidden/>
              </w:rPr>
              <w:fldChar w:fldCharType="begin"/>
            </w:r>
            <w:r>
              <w:rPr>
                <w:noProof/>
                <w:webHidden/>
              </w:rPr>
              <w:instrText xml:space="preserve"> PAGEREF _Toc529348512 \h </w:instrText>
            </w:r>
            <w:r>
              <w:rPr>
                <w:noProof/>
                <w:webHidden/>
              </w:rPr>
            </w:r>
            <w:r>
              <w:rPr>
                <w:noProof/>
                <w:webHidden/>
              </w:rPr>
              <w:fldChar w:fldCharType="separate"/>
            </w:r>
            <w:r>
              <w:rPr>
                <w:noProof/>
                <w:webHidden/>
              </w:rPr>
              <w:t>5</w:t>
            </w:r>
            <w:r>
              <w:rPr>
                <w:noProof/>
                <w:webHidden/>
              </w:rPr>
              <w:fldChar w:fldCharType="end"/>
            </w:r>
          </w:hyperlink>
        </w:p>
        <w:p w:rsidR="00664B8A" w:rsidRDefault="00664B8A" w14:paraId="152A2F61" w14:textId="77777777">
          <w:pPr>
            <w:pStyle w:val="TOC2"/>
            <w:rPr>
              <w:rFonts w:asciiTheme="minorHAnsi" w:hAnsiTheme="minorHAnsi" w:eastAsiaTheme="minorEastAsia"/>
              <w:noProof/>
              <w:sz w:val="22"/>
              <w:lang w:eastAsia="en-IE"/>
            </w:rPr>
          </w:pPr>
          <w:hyperlink w:history="1" w:anchor="_Toc529348513">
            <w:r w:rsidRPr="00253636">
              <w:rPr>
                <w:rStyle w:val="Hyperlink"/>
                <w:noProof/>
              </w:rPr>
              <w:t>6.</w:t>
            </w:r>
            <w:r>
              <w:rPr>
                <w:rFonts w:asciiTheme="minorHAnsi" w:hAnsiTheme="minorHAnsi" w:eastAsiaTheme="minorEastAsia"/>
                <w:noProof/>
                <w:sz w:val="22"/>
                <w:lang w:eastAsia="en-IE"/>
              </w:rPr>
              <w:tab/>
            </w:r>
            <w:r w:rsidRPr="00253636">
              <w:rPr>
                <w:rStyle w:val="Hyperlink"/>
                <w:noProof/>
              </w:rPr>
              <w:t>Rationale</w:t>
            </w:r>
            <w:r>
              <w:rPr>
                <w:noProof/>
                <w:webHidden/>
              </w:rPr>
              <w:tab/>
            </w:r>
            <w:r>
              <w:rPr>
                <w:noProof/>
                <w:webHidden/>
              </w:rPr>
              <w:fldChar w:fldCharType="begin"/>
            </w:r>
            <w:r>
              <w:rPr>
                <w:noProof/>
                <w:webHidden/>
              </w:rPr>
              <w:instrText xml:space="preserve"> PAGEREF _Toc529348513 \h </w:instrText>
            </w:r>
            <w:r>
              <w:rPr>
                <w:noProof/>
                <w:webHidden/>
              </w:rPr>
            </w:r>
            <w:r>
              <w:rPr>
                <w:noProof/>
                <w:webHidden/>
              </w:rPr>
              <w:fldChar w:fldCharType="separate"/>
            </w:r>
            <w:r>
              <w:rPr>
                <w:noProof/>
                <w:webHidden/>
              </w:rPr>
              <w:t>5</w:t>
            </w:r>
            <w:r>
              <w:rPr>
                <w:noProof/>
                <w:webHidden/>
              </w:rPr>
              <w:fldChar w:fldCharType="end"/>
            </w:r>
          </w:hyperlink>
        </w:p>
        <w:p w:rsidR="00664B8A" w:rsidRDefault="00664B8A" w14:paraId="0E6866DF" w14:textId="77777777">
          <w:pPr>
            <w:pStyle w:val="TOC2"/>
            <w:rPr>
              <w:rFonts w:asciiTheme="minorHAnsi" w:hAnsiTheme="minorHAnsi" w:eastAsiaTheme="minorEastAsia"/>
              <w:noProof/>
              <w:sz w:val="22"/>
              <w:lang w:eastAsia="en-IE"/>
            </w:rPr>
          </w:pPr>
          <w:hyperlink w:history="1" w:anchor="_Toc529348514">
            <w:r w:rsidRPr="00253636">
              <w:rPr>
                <w:rStyle w:val="Hyperlink"/>
                <w:noProof/>
              </w:rPr>
              <w:t>7.</w:t>
            </w:r>
            <w:r>
              <w:rPr>
                <w:rFonts w:asciiTheme="minorHAnsi" w:hAnsiTheme="minorHAnsi" w:eastAsiaTheme="minorEastAsia"/>
                <w:noProof/>
                <w:sz w:val="22"/>
                <w:lang w:eastAsia="en-IE"/>
              </w:rPr>
              <w:tab/>
            </w:r>
            <w:r w:rsidRPr="00253636">
              <w:rPr>
                <w:rStyle w:val="Hyperlink"/>
                <w:noProof/>
              </w:rPr>
              <w:t>Other Legal Obligations</w:t>
            </w:r>
            <w:r>
              <w:rPr>
                <w:noProof/>
                <w:webHidden/>
              </w:rPr>
              <w:tab/>
            </w:r>
            <w:r>
              <w:rPr>
                <w:noProof/>
                <w:webHidden/>
              </w:rPr>
              <w:fldChar w:fldCharType="begin"/>
            </w:r>
            <w:r>
              <w:rPr>
                <w:noProof/>
                <w:webHidden/>
              </w:rPr>
              <w:instrText xml:space="preserve"> PAGEREF _Toc529348514 \h </w:instrText>
            </w:r>
            <w:r>
              <w:rPr>
                <w:noProof/>
                <w:webHidden/>
              </w:rPr>
            </w:r>
            <w:r>
              <w:rPr>
                <w:noProof/>
                <w:webHidden/>
              </w:rPr>
              <w:fldChar w:fldCharType="separate"/>
            </w:r>
            <w:r>
              <w:rPr>
                <w:noProof/>
                <w:webHidden/>
              </w:rPr>
              <w:t>6</w:t>
            </w:r>
            <w:r>
              <w:rPr>
                <w:noProof/>
                <w:webHidden/>
              </w:rPr>
              <w:fldChar w:fldCharType="end"/>
            </w:r>
          </w:hyperlink>
        </w:p>
        <w:p w:rsidR="00664B8A" w:rsidRDefault="00664B8A" w14:paraId="563F2931" w14:textId="77777777">
          <w:pPr>
            <w:pStyle w:val="TOC2"/>
            <w:rPr>
              <w:rFonts w:asciiTheme="minorHAnsi" w:hAnsiTheme="minorHAnsi" w:eastAsiaTheme="minorEastAsia"/>
              <w:noProof/>
              <w:sz w:val="22"/>
              <w:lang w:eastAsia="en-IE"/>
            </w:rPr>
          </w:pPr>
          <w:hyperlink w:history="1" w:anchor="_Toc529348515">
            <w:r w:rsidRPr="00253636">
              <w:rPr>
                <w:rStyle w:val="Hyperlink"/>
                <w:noProof/>
              </w:rPr>
              <w:t>8.</w:t>
            </w:r>
            <w:r>
              <w:rPr>
                <w:rFonts w:asciiTheme="minorHAnsi" w:hAnsiTheme="minorHAnsi" w:eastAsiaTheme="minorEastAsia"/>
                <w:noProof/>
                <w:sz w:val="22"/>
                <w:lang w:eastAsia="en-IE"/>
              </w:rPr>
              <w:tab/>
            </w:r>
            <w:r w:rsidRPr="00253636">
              <w:rPr>
                <w:rStyle w:val="Hyperlink"/>
                <w:noProof/>
              </w:rPr>
              <w:t>Personal Data</w:t>
            </w:r>
            <w:r>
              <w:rPr>
                <w:noProof/>
                <w:webHidden/>
              </w:rPr>
              <w:tab/>
            </w:r>
            <w:r>
              <w:rPr>
                <w:noProof/>
                <w:webHidden/>
              </w:rPr>
              <w:fldChar w:fldCharType="begin"/>
            </w:r>
            <w:r>
              <w:rPr>
                <w:noProof/>
                <w:webHidden/>
              </w:rPr>
              <w:instrText xml:space="preserve"> PAGEREF _Toc529348515 \h </w:instrText>
            </w:r>
            <w:r>
              <w:rPr>
                <w:noProof/>
                <w:webHidden/>
              </w:rPr>
            </w:r>
            <w:r>
              <w:rPr>
                <w:noProof/>
                <w:webHidden/>
              </w:rPr>
              <w:fldChar w:fldCharType="separate"/>
            </w:r>
            <w:r>
              <w:rPr>
                <w:noProof/>
                <w:webHidden/>
              </w:rPr>
              <w:t>6</w:t>
            </w:r>
            <w:r>
              <w:rPr>
                <w:noProof/>
                <w:webHidden/>
              </w:rPr>
              <w:fldChar w:fldCharType="end"/>
            </w:r>
          </w:hyperlink>
        </w:p>
        <w:p w:rsidR="00664B8A" w:rsidRDefault="00664B8A" w14:paraId="501C0EC6" w14:textId="77777777">
          <w:pPr>
            <w:pStyle w:val="TOC2"/>
            <w:rPr>
              <w:rFonts w:asciiTheme="minorHAnsi" w:hAnsiTheme="minorHAnsi" w:eastAsiaTheme="minorEastAsia"/>
              <w:noProof/>
              <w:sz w:val="22"/>
              <w:lang w:eastAsia="en-IE"/>
            </w:rPr>
          </w:pPr>
          <w:hyperlink w:history="1" w:anchor="_Toc529348516">
            <w:r w:rsidRPr="00253636">
              <w:rPr>
                <w:rStyle w:val="Hyperlink"/>
                <w:noProof/>
              </w:rPr>
              <w:t>8.1. Staff records:</w:t>
            </w:r>
            <w:r>
              <w:rPr>
                <w:noProof/>
                <w:webHidden/>
              </w:rPr>
              <w:tab/>
            </w:r>
            <w:r>
              <w:rPr>
                <w:noProof/>
                <w:webHidden/>
              </w:rPr>
              <w:fldChar w:fldCharType="begin"/>
            </w:r>
            <w:r>
              <w:rPr>
                <w:noProof/>
                <w:webHidden/>
              </w:rPr>
              <w:instrText xml:space="preserve"> PAGEREF _Toc529348516 \h </w:instrText>
            </w:r>
            <w:r>
              <w:rPr>
                <w:noProof/>
                <w:webHidden/>
              </w:rPr>
            </w:r>
            <w:r>
              <w:rPr>
                <w:noProof/>
                <w:webHidden/>
              </w:rPr>
              <w:fldChar w:fldCharType="separate"/>
            </w:r>
            <w:r>
              <w:rPr>
                <w:noProof/>
                <w:webHidden/>
              </w:rPr>
              <w:t>7</w:t>
            </w:r>
            <w:r>
              <w:rPr>
                <w:noProof/>
                <w:webHidden/>
              </w:rPr>
              <w:fldChar w:fldCharType="end"/>
            </w:r>
          </w:hyperlink>
        </w:p>
        <w:p w:rsidR="00664B8A" w:rsidRDefault="00664B8A" w14:paraId="5F6F90D4" w14:textId="77777777">
          <w:pPr>
            <w:pStyle w:val="TOC2"/>
            <w:rPr>
              <w:rFonts w:asciiTheme="minorHAnsi" w:hAnsiTheme="minorHAnsi" w:eastAsiaTheme="minorEastAsia"/>
              <w:noProof/>
              <w:sz w:val="22"/>
              <w:lang w:eastAsia="en-IE"/>
            </w:rPr>
          </w:pPr>
          <w:hyperlink w:history="1" w:anchor="_Toc529348517">
            <w:r w:rsidRPr="00253636">
              <w:rPr>
                <w:rStyle w:val="Hyperlink"/>
                <w:noProof/>
              </w:rPr>
              <w:t>8.2 Pupil records:</w:t>
            </w:r>
            <w:r>
              <w:rPr>
                <w:noProof/>
                <w:webHidden/>
              </w:rPr>
              <w:tab/>
            </w:r>
            <w:r>
              <w:rPr>
                <w:noProof/>
                <w:webHidden/>
              </w:rPr>
              <w:fldChar w:fldCharType="begin"/>
            </w:r>
            <w:r>
              <w:rPr>
                <w:noProof/>
                <w:webHidden/>
              </w:rPr>
              <w:instrText xml:space="preserve"> PAGEREF _Toc529348517 \h </w:instrText>
            </w:r>
            <w:r>
              <w:rPr>
                <w:noProof/>
                <w:webHidden/>
              </w:rPr>
            </w:r>
            <w:r>
              <w:rPr>
                <w:noProof/>
                <w:webHidden/>
              </w:rPr>
              <w:fldChar w:fldCharType="separate"/>
            </w:r>
            <w:r>
              <w:rPr>
                <w:noProof/>
                <w:webHidden/>
              </w:rPr>
              <w:t>7</w:t>
            </w:r>
            <w:r>
              <w:rPr>
                <w:noProof/>
                <w:webHidden/>
              </w:rPr>
              <w:fldChar w:fldCharType="end"/>
            </w:r>
          </w:hyperlink>
        </w:p>
        <w:p w:rsidR="00664B8A" w:rsidRDefault="00664B8A" w14:paraId="5613F91E" w14:textId="77777777">
          <w:pPr>
            <w:pStyle w:val="TOC2"/>
            <w:rPr>
              <w:rFonts w:asciiTheme="minorHAnsi" w:hAnsiTheme="minorHAnsi" w:eastAsiaTheme="minorEastAsia"/>
              <w:noProof/>
              <w:sz w:val="22"/>
              <w:lang w:eastAsia="en-IE"/>
            </w:rPr>
          </w:pPr>
          <w:hyperlink w:history="1" w:anchor="_Toc529348518">
            <w:r w:rsidRPr="00253636">
              <w:rPr>
                <w:rStyle w:val="Hyperlink"/>
                <w:noProof/>
              </w:rPr>
              <w:t>8.3 Board of Management records:</w:t>
            </w:r>
            <w:r>
              <w:rPr>
                <w:noProof/>
                <w:webHidden/>
              </w:rPr>
              <w:tab/>
            </w:r>
            <w:r>
              <w:rPr>
                <w:noProof/>
                <w:webHidden/>
              </w:rPr>
              <w:fldChar w:fldCharType="begin"/>
            </w:r>
            <w:r>
              <w:rPr>
                <w:noProof/>
                <w:webHidden/>
              </w:rPr>
              <w:instrText xml:space="preserve"> PAGEREF _Toc529348518 \h </w:instrText>
            </w:r>
            <w:r>
              <w:rPr>
                <w:noProof/>
                <w:webHidden/>
              </w:rPr>
            </w:r>
            <w:r>
              <w:rPr>
                <w:noProof/>
                <w:webHidden/>
              </w:rPr>
              <w:fldChar w:fldCharType="separate"/>
            </w:r>
            <w:r>
              <w:rPr>
                <w:noProof/>
                <w:webHidden/>
              </w:rPr>
              <w:t>8</w:t>
            </w:r>
            <w:r>
              <w:rPr>
                <w:noProof/>
                <w:webHidden/>
              </w:rPr>
              <w:fldChar w:fldCharType="end"/>
            </w:r>
          </w:hyperlink>
        </w:p>
        <w:p w:rsidR="00664B8A" w:rsidRDefault="00664B8A" w14:paraId="5748E783" w14:textId="77777777">
          <w:pPr>
            <w:pStyle w:val="TOC2"/>
            <w:rPr>
              <w:rFonts w:asciiTheme="minorHAnsi" w:hAnsiTheme="minorHAnsi" w:eastAsiaTheme="minorEastAsia"/>
              <w:noProof/>
              <w:sz w:val="22"/>
              <w:lang w:eastAsia="en-IE"/>
            </w:rPr>
          </w:pPr>
          <w:hyperlink w:history="1" w:anchor="_Toc529348519">
            <w:r w:rsidRPr="00253636">
              <w:rPr>
                <w:rStyle w:val="Hyperlink"/>
                <w:noProof/>
              </w:rPr>
              <w:t>8.4 Other Records: Creditors</w:t>
            </w:r>
            <w:r>
              <w:rPr>
                <w:noProof/>
                <w:webHidden/>
              </w:rPr>
              <w:tab/>
            </w:r>
            <w:r>
              <w:rPr>
                <w:noProof/>
                <w:webHidden/>
              </w:rPr>
              <w:fldChar w:fldCharType="begin"/>
            </w:r>
            <w:r>
              <w:rPr>
                <w:noProof/>
                <w:webHidden/>
              </w:rPr>
              <w:instrText xml:space="preserve"> PAGEREF _Toc529348519 \h </w:instrText>
            </w:r>
            <w:r>
              <w:rPr>
                <w:noProof/>
                <w:webHidden/>
              </w:rPr>
            </w:r>
            <w:r>
              <w:rPr>
                <w:noProof/>
                <w:webHidden/>
              </w:rPr>
              <w:fldChar w:fldCharType="separate"/>
            </w:r>
            <w:r>
              <w:rPr>
                <w:noProof/>
                <w:webHidden/>
              </w:rPr>
              <w:t>9</w:t>
            </w:r>
            <w:r>
              <w:rPr>
                <w:noProof/>
                <w:webHidden/>
              </w:rPr>
              <w:fldChar w:fldCharType="end"/>
            </w:r>
          </w:hyperlink>
        </w:p>
        <w:p w:rsidR="00664B8A" w:rsidRDefault="00664B8A" w14:paraId="22E670D9" w14:textId="77777777">
          <w:pPr>
            <w:pStyle w:val="TOC2"/>
            <w:rPr>
              <w:rFonts w:asciiTheme="minorHAnsi" w:hAnsiTheme="minorHAnsi" w:eastAsiaTheme="minorEastAsia"/>
              <w:noProof/>
              <w:sz w:val="22"/>
              <w:lang w:eastAsia="en-IE"/>
            </w:rPr>
          </w:pPr>
          <w:hyperlink w:history="1" w:anchor="_Toc529348520">
            <w:r w:rsidRPr="00253636">
              <w:rPr>
                <w:rStyle w:val="Hyperlink"/>
                <w:noProof/>
              </w:rPr>
              <w:t>8.5 Other Records: Charity Tax-back Forms</w:t>
            </w:r>
            <w:r>
              <w:rPr>
                <w:noProof/>
                <w:webHidden/>
              </w:rPr>
              <w:tab/>
            </w:r>
            <w:r>
              <w:rPr>
                <w:noProof/>
                <w:webHidden/>
              </w:rPr>
              <w:fldChar w:fldCharType="begin"/>
            </w:r>
            <w:r>
              <w:rPr>
                <w:noProof/>
                <w:webHidden/>
              </w:rPr>
              <w:instrText xml:space="preserve"> PAGEREF _Toc529348520 \h </w:instrText>
            </w:r>
            <w:r>
              <w:rPr>
                <w:noProof/>
                <w:webHidden/>
              </w:rPr>
            </w:r>
            <w:r>
              <w:rPr>
                <w:noProof/>
                <w:webHidden/>
              </w:rPr>
              <w:fldChar w:fldCharType="separate"/>
            </w:r>
            <w:r>
              <w:rPr>
                <w:noProof/>
                <w:webHidden/>
              </w:rPr>
              <w:t>9</w:t>
            </w:r>
            <w:r>
              <w:rPr>
                <w:noProof/>
                <w:webHidden/>
              </w:rPr>
              <w:fldChar w:fldCharType="end"/>
            </w:r>
          </w:hyperlink>
        </w:p>
        <w:p w:rsidR="00664B8A" w:rsidRDefault="00664B8A" w14:paraId="7D83E9A7" w14:textId="77777777">
          <w:pPr>
            <w:pStyle w:val="TOC2"/>
            <w:rPr>
              <w:rFonts w:asciiTheme="minorHAnsi" w:hAnsiTheme="minorHAnsi" w:eastAsiaTheme="minorEastAsia"/>
              <w:noProof/>
              <w:sz w:val="22"/>
              <w:lang w:eastAsia="en-IE"/>
            </w:rPr>
          </w:pPr>
          <w:hyperlink w:history="1" w:anchor="_Toc529348521">
            <w:r w:rsidRPr="00253636">
              <w:rPr>
                <w:rStyle w:val="Hyperlink"/>
                <w:noProof/>
              </w:rPr>
              <w:t>9.</w:t>
            </w:r>
            <w:r>
              <w:rPr>
                <w:rFonts w:asciiTheme="minorHAnsi" w:hAnsiTheme="minorHAnsi" w:eastAsiaTheme="minorEastAsia"/>
                <w:noProof/>
                <w:sz w:val="22"/>
                <w:lang w:eastAsia="en-IE"/>
              </w:rPr>
              <w:tab/>
            </w:r>
            <w:r w:rsidRPr="00253636">
              <w:rPr>
                <w:rStyle w:val="Hyperlink"/>
                <w:noProof/>
              </w:rPr>
              <w:t>CCTV images/recordings:</w:t>
            </w:r>
            <w:r>
              <w:rPr>
                <w:noProof/>
                <w:webHidden/>
              </w:rPr>
              <w:tab/>
            </w:r>
            <w:r>
              <w:rPr>
                <w:noProof/>
                <w:webHidden/>
              </w:rPr>
              <w:fldChar w:fldCharType="begin"/>
            </w:r>
            <w:r>
              <w:rPr>
                <w:noProof/>
                <w:webHidden/>
              </w:rPr>
              <w:instrText xml:space="preserve"> PAGEREF _Toc529348521 \h </w:instrText>
            </w:r>
            <w:r>
              <w:rPr>
                <w:noProof/>
                <w:webHidden/>
              </w:rPr>
            </w:r>
            <w:r>
              <w:rPr>
                <w:noProof/>
                <w:webHidden/>
              </w:rPr>
              <w:fldChar w:fldCharType="separate"/>
            </w:r>
            <w:r>
              <w:rPr>
                <w:noProof/>
                <w:webHidden/>
              </w:rPr>
              <w:t>9</w:t>
            </w:r>
            <w:r>
              <w:rPr>
                <w:noProof/>
                <w:webHidden/>
              </w:rPr>
              <w:fldChar w:fldCharType="end"/>
            </w:r>
          </w:hyperlink>
        </w:p>
        <w:p w:rsidR="00664B8A" w:rsidRDefault="00664B8A" w14:paraId="48A7AE0B" w14:textId="77777777">
          <w:pPr>
            <w:pStyle w:val="TOC2"/>
            <w:rPr>
              <w:rFonts w:asciiTheme="minorHAnsi" w:hAnsiTheme="minorHAnsi" w:eastAsiaTheme="minorEastAsia"/>
              <w:noProof/>
              <w:sz w:val="22"/>
              <w:lang w:eastAsia="en-IE"/>
            </w:rPr>
          </w:pPr>
          <w:hyperlink w:history="1" w:anchor="_Toc529348522">
            <w:r w:rsidRPr="00253636">
              <w:rPr>
                <w:rStyle w:val="Hyperlink"/>
                <w:noProof/>
              </w:rPr>
              <w:t>10.</w:t>
            </w:r>
            <w:r>
              <w:rPr>
                <w:rFonts w:asciiTheme="minorHAnsi" w:hAnsiTheme="minorHAnsi" w:eastAsiaTheme="minorEastAsia"/>
                <w:noProof/>
                <w:sz w:val="22"/>
                <w:lang w:eastAsia="en-IE"/>
              </w:rPr>
              <w:tab/>
            </w:r>
            <w:r w:rsidRPr="00253636">
              <w:rPr>
                <w:rStyle w:val="Hyperlink"/>
                <w:noProof/>
              </w:rPr>
              <w:t>Assessment results</w:t>
            </w:r>
            <w:r>
              <w:rPr>
                <w:noProof/>
                <w:webHidden/>
              </w:rPr>
              <w:tab/>
            </w:r>
            <w:r>
              <w:rPr>
                <w:noProof/>
                <w:webHidden/>
              </w:rPr>
              <w:fldChar w:fldCharType="begin"/>
            </w:r>
            <w:r>
              <w:rPr>
                <w:noProof/>
                <w:webHidden/>
              </w:rPr>
              <w:instrText xml:space="preserve"> PAGEREF _Toc529348522 \h </w:instrText>
            </w:r>
            <w:r>
              <w:rPr>
                <w:noProof/>
                <w:webHidden/>
              </w:rPr>
            </w:r>
            <w:r>
              <w:rPr>
                <w:noProof/>
                <w:webHidden/>
              </w:rPr>
              <w:fldChar w:fldCharType="separate"/>
            </w:r>
            <w:r>
              <w:rPr>
                <w:noProof/>
                <w:webHidden/>
              </w:rPr>
              <w:t>10</w:t>
            </w:r>
            <w:r>
              <w:rPr>
                <w:noProof/>
                <w:webHidden/>
              </w:rPr>
              <w:fldChar w:fldCharType="end"/>
            </w:r>
          </w:hyperlink>
        </w:p>
        <w:p w:rsidR="00664B8A" w:rsidRDefault="00664B8A" w14:paraId="63CCB7EE" w14:textId="77777777">
          <w:pPr>
            <w:pStyle w:val="TOC2"/>
            <w:rPr>
              <w:rFonts w:asciiTheme="minorHAnsi" w:hAnsiTheme="minorHAnsi" w:eastAsiaTheme="minorEastAsia"/>
              <w:noProof/>
              <w:sz w:val="22"/>
              <w:lang w:eastAsia="en-IE"/>
            </w:rPr>
          </w:pPr>
          <w:hyperlink w:history="1" w:anchor="_Toc529348523">
            <w:r w:rsidRPr="00253636">
              <w:rPr>
                <w:rStyle w:val="Hyperlink"/>
                <w:noProof/>
              </w:rPr>
              <w:t>11.</w:t>
            </w:r>
            <w:r>
              <w:rPr>
                <w:rFonts w:asciiTheme="minorHAnsi" w:hAnsiTheme="minorHAnsi" w:eastAsiaTheme="minorEastAsia"/>
                <w:noProof/>
                <w:sz w:val="22"/>
                <w:lang w:eastAsia="en-IE"/>
              </w:rPr>
              <w:tab/>
            </w:r>
            <w:r w:rsidRPr="00253636">
              <w:rPr>
                <w:rStyle w:val="Hyperlink"/>
                <w:noProof/>
              </w:rPr>
              <w:t>Processing in line with a data subject’s rights</w:t>
            </w:r>
            <w:r>
              <w:rPr>
                <w:noProof/>
                <w:webHidden/>
              </w:rPr>
              <w:tab/>
            </w:r>
            <w:r>
              <w:rPr>
                <w:noProof/>
                <w:webHidden/>
              </w:rPr>
              <w:fldChar w:fldCharType="begin"/>
            </w:r>
            <w:r>
              <w:rPr>
                <w:noProof/>
                <w:webHidden/>
              </w:rPr>
              <w:instrText xml:space="preserve"> PAGEREF _Toc529348523 \h </w:instrText>
            </w:r>
            <w:r>
              <w:rPr>
                <w:noProof/>
                <w:webHidden/>
              </w:rPr>
            </w:r>
            <w:r>
              <w:rPr>
                <w:noProof/>
                <w:webHidden/>
              </w:rPr>
              <w:fldChar w:fldCharType="separate"/>
            </w:r>
            <w:r>
              <w:rPr>
                <w:noProof/>
                <w:webHidden/>
              </w:rPr>
              <w:t>10</w:t>
            </w:r>
            <w:r>
              <w:rPr>
                <w:noProof/>
                <w:webHidden/>
              </w:rPr>
              <w:fldChar w:fldCharType="end"/>
            </w:r>
          </w:hyperlink>
        </w:p>
        <w:p w:rsidR="00664B8A" w:rsidRDefault="00664B8A" w14:paraId="3FB920CB" w14:textId="77777777">
          <w:pPr>
            <w:pStyle w:val="TOC2"/>
            <w:rPr>
              <w:rFonts w:asciiTheme="minorHAnsi" w:hAnsiTheme="minorHAnsi" w:eastAsiaTheme="minorEastAsia"/>
              <w:noProof/>
              <w:sz w:val="22"/>
              <w:lang w:eastAsia="en-IE"/>
            </w:rPr>
          </w:pPr>
          <w:hyperlink w:history="1" w:anchor="_Toc529348524">
            <w:r w:rsidRPr="00253636">
              <w:rPr>
                <w:rStyle w:val="Hyperlink"/>
                <w:noProof/>
              </w:rPr>
              <w:t>12.</w:t>
            </w:r>
            <w:r>
              <w:rPr>
                <w:rFonts w:asciiTheme="minorHAnsi" w:hAnsiTheme="minorHAnsi" w:eastAsiaTheme="minorEastAsia"/>
                <w:noProof/>
                <w:sz w:val="22"/>
                <w:lang w:eastAsia="en-IE"/>
              </w:rPr>
              <w:tab/>
            </w:r>
            <w:r w:rsidRPr="00253636">
              <w:rPr>
                <w:rStyle w:val="Hyperlink"/>
                <w:noProof/>
              </w:rPr>
              <w:t>Data Processors</w:t>
            </w:r>
            <w:r>
              <w:rPr>
                <w:noProof/>
                <w:webHidden/>
              </w:rPr>
              <w:tab/>
            </w:r>
            <w:r>
              <w:rPr>
                <w:noProof/>
                <w:webHidden/>
              </w:rPr>
              <w:fldChar w:fldCharType="begin"/>
            </w:r>
            <w:r>
              <w:rPr>
                <w:noProof/>
                <w:webHidden/>
              </w:rPr>
              <w:instrText xml:space="preserve"> PAGEREF _Toc529348524 \h </w:instrText>
            </w:r>
            <w:r>
              <w:rPr>
                <w:noProof/>
                <w:webHidden/>
              </w:rPr>
            </w:r>
            <w:r>
              <w:rPr>
                <w:noProof/>
                <w:webHidden/>
              </w:rPr>
              <w:fldChar w:fldCharType="separate"/>
            </w:r>
            <w:r>
              <w:rPr>
                <w:noProof/>
                <w:webHidden/>
              </w:rPr>
              <w:t>10</w:t>
            </w:r>
            <w:r>
              <w:rPr>
                <w:noProof/>
                <w:webHidden/>
              </w:rPr>
              <w:fldChar w:fldCharType="end"/>
            </w:r>
          </w:hyperlink>
        </w:p>
        <w:p w:rsidR="00664B8A" w:rsidRDefault="00664B8A" w14:paraId="3C2BE4D6" w14:textId="77777777">
          <w:pPr>
            <w:pStyle w:val="TOC2"/>
            <w:rPr>
              <w:rFonts w:asciiTheme="minorHAnsi" w:hAnsiTheme="minorHAnsi" w:eastAsiaTheme="minorEastAsia"/>
              <w:noProof/>
              <w:sz w:val="22"/>
              <w:lang w:eastAsia="en-IE"/>
            </w:rPr>
          </w:pPr>
          <w:hyperlink w:history="1" w:anchor="_Toc529348525">
            <w:r w:rsidRPr="00253636">
              <w:rPr>
                <w:rStyle w:val="Hyperlink"/>
                <w:noProof/>
              </w:rPr>
              <w:t>13.</w:t>
            </w:r>
            <w:r>
              <w:rPr>
                <w:rFonts w:asciiTheme="minorHAnsi" w:hAnsiTheme="minorHAnsi" w:eastAsiaTheme="minorEastAsia"/>
                <w:noProof/>
                <w:sz w:val="22"/>
                <w:lang w:eastAsia="en-IE"/>
              </w:rPr>
              <w:tab/>
            </w:r>
            <w:r w:rsidRPr="00253636">
              <w:rPr>
                <w:rStyle w:val="Hyperlink"/>
                <w:noProof/>
              </w:rPr>
              <w:t>Personal Data Breaches</w:t>
            </w:r>
            <w:r>
              <w:rPr>
                <w:noProof/>
                <w:webHidden/>
              </w:rPr>
              <w:tab/>
            </w:r>
            <w:r>
              <w:rPr>
                <w:noProof/>
                <w:webHidden/>
              </w:rPr>
              <w:fldChar w:fldCharType="begin"/>
            </w:r>
            <w:r>
              <w:rPr>
                <w:noProof/>
                <w:webHidden/>
              </w:rPr>
              <w:instrText xml:space="preserve"> PAGEREF _Toc529348525 \h </w:instrText>
            </w:r>
            <w:r>
              <w:rPr>
                <w:noProof/>
                <w:webHidden/>
              </w:rPr>
            </w:r>
            <w:r>
              <w:rPr>
                <w:noProof/>
                <w:webHidden/>
              </w:rPr>
              <w:fldChar w:fldCharType="separate"/>
            </w:r>
            <w:r>
              <w:rPr>
                <w:noProof/>
                <w:webHidden/>
              </w:rPr>
              <w:t>10</w:t>
            </w:r>
            <w:r>
              <w:rPr>
                <w:noProof/>
                <w:webHidden/>
              </w:rPr>
              <w:fldChar w:fldCharType="end"/>
            </w:r>
          </w:hyperlink>
        </w:p>
        <w:p w:rsidR="00664B8A" w:rsidRDefault="00664B8A" w14:paraId="7AF6BE74" w14:textId="77777777">
          <w:pPr>
            <w:pStyle w:val="TOC2"/>
            <w:rPr>
              <w:rFonts w:asciiTheme="minorHAnsi" w:hAnsiTheme="minorHAnsi" w:eastAsiaTheme="minorEastAsia"/>
              <w:noProof/>
              <w:sz w:val="22"/>
              <w:lang w:eastAsia="en-IE"/>
            </w:rPr>
          </w:pPr>
          <w:hyperlink w:history="1" w:anchor="_Toc529348526">
            <w:r w:rsidRPr="00253636">
              <w:rPr>
                <w:rStyle w:val="Hyperlink"/>
                <w:noProof/>
              </w:rPr>
              <w:t>14.</w:t>
            </w:r>
            <w:r>
              <w:rPr>
                <w:rFonts w:asciiTheme="minorHAnsi" w:hAnsiTheme="minorHAnsi" w:eastAsiaTheme="minorEastAsia"/>
                <w:noProof/>
                <w:sz w:val="22"/>
                <w:lang w:eastAsia="en-IE"/>
              </w:rPr>
              <w:tab/>
            </w:r>
            <w:r w:rsidRPr="00253636">
              <w:rPr>
                <w:rStyle w:val="Hyperlink"/>
                <w:noProof/>
              </w:rPr>
              <w:t>Dealing with a Data Access Request</w:t>
            </w:r>
            <w:r>
              <w:rPr>
                <w:noProof/>
                <w:webHidden/>
              </w:rPr>
              <w:tab/>
            </w:r>
            <w:r>
              <w:rPr>
                <w:noProof/>
                <w:webHidden/>
              </w:rPr>
              <w:fldChar w:fldCharType="begin"/>
            </w:r>
            <w:r>
              <w:rPr>
                <w:noProof/>
                <w:webHidden/>
              </w:rPr>
              <w:instrText xml:space="preserve"> PAGEREF _Toc529348526 \h </w:instrText>
            </w:r>
            <w:r>
              <w:rPr>
                <w:noProof/>
                <w:webHidden/>
              </w:rPr>
            </w:r>
            <w:r>
              <w:rPr>
                <w:noProof/>
                <w:webHidden/>
              </w:rPr>
              <w:fldChar w:fldCharType="separate"/>
            </w:r>
            <w:r>
              <w:rPr>
                <w:noProof/>
                <w:webHidden/>
              </w:rPr>
              <w:t>10</w:t>
            </w:r>
            <w:r>
              <w:rPr>
                <w:noProof/>
                <w:webHidden/>
              </w:rPr>
              <w:fldChar w:fldCharType="end"/>
            </w:r>
          </w:hyperlink>
        </w:p>
        <w:p w:rsidR="00664B8A" w:rsidRDefault="00664B8A" w14:paraId="66F56ABD" w14:textId="77777777">
          <w:pPr>
            <w:pStyle w:val="TOC2"/>
            <w:rPr>
              <w:rFonts w:asciiTheme="minorHAnsi" w:hAnsiTheme="minorHAnsi" w:eastAsiaTheme="minorEastAsia"/>
              <w:noProof/>
              <w:sz w:val="22"/>
              <w:lang w:eastAsia="en-IE"/>
            </w:rPr>
          </w:pPr>
          <w:hyperlink w:history="1" w:anchor="_Toc529348527">
            <w:r w:rsidRPr="00253636">
              <w:rPr>
                <w:rStyle w:val="Hyperlink"/>
                <w:noProof/>
              </w:rPr>
              <w:t>15.</w:t>
            </w:r>
            <w:r>
              <w:rPr>
                <w:rFonts w:asciiTheme="minorHAnsi" w:hAnsiTheme="minorHAnsi" w:eastAsiaTheme="minorEastAsia"/>
                <w:noProof/>
                <w:sz w:val="22"/>
                <w:lang w:eastAsia="en-IE"/>
              </w:rPr>
              <w:tab/>
            </w:r>
            <w:r w:rsidRPr="00253636">
              <w:rPr>
                <w:rStyle w:val="Hyperlink"/>
                <w:noProof/>
              </w:rPr>
              <w:t>School Website</w:t>
            </w:r>
            <w:r>
              <w:rPr>
                <w:noProof/>
                <w:webHidden/>
              </w:rPr>
              <w:tab/>
            </w:r>
            <w:r>
              <w:rPr>
                <w:noProof/>
                <w:webHidden/>
              </w:rPr>
              <w:fldChar w:fldCharType="begin"/>
            </w:r>
            <w:r>
              <w:rPr>
                <w:noProof/>
                <w:webHidden/>
              </w:rPr>
              <w:instrText xml:space="preserve"> PAGEREF _Toc529348527 \h </w:instrText>
            </w:r>
            <w:r>
              <w:rPr>
                <w:noProof/>
                <w:webHidden/>
              </w:rPr>
            </w:r>
            <w:r>
              <w:rPr>
                <w:noProof/>
                <w:webHidden/>
              </w:rPr>
              <w:fldChar w:fldCharType="separate"/>
            </w:r>
            <w:r>
              <w:rPr>
                <w:noProof/>
                <w:webHidden/>
              </w:rPr>
              <w:t>11</w:t>
            </w:r>
            <w:r>
              <w:rPr>
                <w:noProof/>
                <w:webHidden/>
              </w:rPr>
              <w:fldChar w:fldCharType="end"/>
            </w:r>
          </w:hyperlink>
        </w:p>
        <w:p w:rsidR="00664B8A" w:rsidRDefault="00664B8A" w14:paraId="700CC593" w14:textId="77777777">
          <w:pPr>
            <w:pStyle w:val="TOC2"/>
            <w:rPr>
              <w:rFonts w:asciiTheme="minorHAnsi" w:hAnsiTheme="minorHAnsi" w:eastAsiaTheme="minorEastAsia"/>
              <w:noProof/>
              <w:sz w:val="22"/>
              <w:lang w:eastAsia="en-IE"/>
            </w:rPr>
          </w:pPr>
          <w:hyperlink w:history="1" w:anchor="_Toc529348528">
            <w:r w:rsidRPr="00253636">
              <w:rPr>
                <w:rStyle w:val="Hyperlink"/>
                <w:noProof/>
              </w:rPr>
              <w:t>16.</w:t>
            </w:r>
            <w:r>
              <w:rPr>
                <w:rFonts w:asciiTheme="minorHAnsi" w:hAnsiTheme="minorHAnsi" w:eastAsiaTheme="minorEastAsia"/>
                <w:noProof/>
                <w:sz w:val="22"/>
                <w:lang w:eastAsia="en-IE"/>
              </w:rPr>
              <w:tab/>
            </w:r>
            <w:r w:rsidRPr="00253636">
              <w:rPr>
                <w:rStyle w:val="Hyperlink"/>
                <w:noProof/>
              </w:rPr>
              <w:t>Implementation arrangements, roles and responsibilities</w:t>
            </w:r>
            <w:r>
              <w:rPr>
                <w:noProof/>
                <w:webHidden/>
              </w:rPr>
              <w:tab/>
            </w:r>
            <w:r>
              <w:rPr>
                <w:noProof/>
                <w:webHidden/>
              </w:rPr>
              <w:fldChar w:fldCharType="begin"/>
            </w:r>
            <w:r>
              <w:rPr>
                <w:noProof/>
                <w:webHidden/>
              </w:rPr>
              <w:instrText xml:space="preserve"> PAGEREF _Toc529348528 \h </w:instrText>
            </w:r>
            <w:r>
              <w:rPr>
                <w:noProof/>
                <w:webHidden/>
              </w:rPr>
            </w:r>
            <w:r>
              <w:rPr>
                <w:noProof/>
                <w:webHidden/>
              </w:rPr>
              <w:fldChar w:fldCharType="separate"/>
            </w:r>
            <w:r>
              <w:rPr>
                <w:noProof/>
                <w:webHidden/>
              </w:rPr>
              <w:t>11</w:t>
            </w:r>
            <w:r>
              <w:rPr>
                <w:noProof/>
                <w:webHidden/>
              </w:rPr>
              <w:fldChar w:fldCharType="end"/>
            </w:r>
          </w:hyperlink>
        </w:p>
        <w:p w:rsidR="00664B8A" w:rsidRDefault="00664B8A" w14:paraId="35048E57" w14:textId="77777777">
          <w:pPr>
            <w:pStyle w:val="TOC2"/>
            <w:rPr>
              <w:rFonts w:asciiTheme="minorHAnsi" w:hAnsiTheme="minorHAnsi" w:eastAsiaTheme="minorEastAsia"/>
              <w:noProof/>
              <w:sz w:val="22"/>
              <w:lang w:eastAsia="en-IE"/>
            </w:rPr>
          </w:pPr>
          <w:hyperlink w:history="1" w:anchor="_Toc529348529">
            <w:r w:rsidRPr="00253636">
              <w:rPr>
                <w:rStyle w:val="Hyperlink"/>
                <w:noProof/>
              </w:rPr>
              <w:t>17.</w:t>
            </w:r>
            <w:r>
              <w:rPr>
                <w:rFonts w:asciiTheme="minorHAnsi" w:hAnsiTheme="minorHAnsi" w:eastAsiaTheme="minorEastAsia"/>
                <w:noProof/>
                <w:sz w:val="22"/>
                <w:lang w:eastAsia="en-IE"/>
              </w:rPr>
              <w:tab/>
            </w:r>
            <w:r w:rsidRPr="00253636">
              <w:rPr>
                <w:rStyle w:val="Hyperlink"/>
                <w:noProof/>
              </w:rPr>
              <w:t>Ratification &amp; communication</w:t>
            </w:r>
            <w:r>
              <w:rPr>
                <w:noProof/>
                <w:webHidden/>
              </w:rPr>
              <w:tab/>
            </w:r>
            <w:r>
              <w:rPr>
                <w:noProof/>
                <w:webHidden/>
              </w:rPr>
              <w:fldChar w:fldCharType="begin"/>
            </w:r>
            <w:r>
              <w:rPr>
                <w:noProof/>
                <w:webHidden/>
              </w:rPr>
              <w:instrText xml:space="preserve"> PAGEREF _Toc529348529 \h </w:instrText>
            </w:r>
            <w:r>
              <w:rPr>
                <w:noProof/>
                <w:webHidden/>
              </w:rPr>
            </w:r>
            <w:r>
              <w:rPr>
                <w:noProof/>
                <w:webHidden/>
              </w:rPr>
              <w:fldChar w:fldCharType="separate"/>
            </w:r>
            <w:r>
              <w:rPr>
                <w:noProof/>
                <w:webHidden/>
              </w:rPr>
              <w:t>11</w:t>
            </w:r>
            <w:r>
              <w:rPr>
                <w:noProof/>
                <w:webHidden/>
              </w:rPr>
              <w:fldChar w:fldCharType="end"/>
            </w:r>
          </w:hyperlink>
        </w:p>
        <w:p w:rsidR="00664B8A" w:rsidRDefault="00664B8A" w14:paraId="0AD575DA" w14:textId="77777777">
          <w:pPr>
            <w:pStyle w:val="TOC2"/>
            <w:rPr>
              <w:rFonts w:asciiTheme="minorHAnsi" w:hAnsiTheme="minorHAnsi" w:eastAsiaTheme="minorEastAsia"/>
              <w:noProof/>
              <w:sz w:val="22"/>
              <w:lang w:eastAsia="en-IE"/>
            </w:rPr>
          </w:pPr>
          <w:hyperlink w:history="1" w:anchor="_Toc529348530">
            <w:r w:rsidRPr="00253636">
              <w:rPr>
                <w:rStyle w:val="Hyperlink"/>
                <w:noProof/>
              </w:rPr>
              <w:t>18.</w:t>
            </w:r>
            <w:r>
              <w:rPr>
                <w:rFonts w:asciiTheme="minorHAnsi" w:hAnsiTheme="minorHAnsi" w:eastAsiaTheme="minorEastAsia"/>
                <w:noProof/>
                <w:sz w:val="22"/>
                <w:lang w:eastAsia="en-IE"/>
              </w:rPr>
              <w:tab/>
            </w:r>
            <w:r w:rsidRPr="00253636">
              <w:rPr>
                <w:rStyle w:val="Hyperlink"/>
                <w:noProof/>
              </w:rPr>
              <w:t>Monitoring the implementation of the policy</w:t>
            </w:r>
            <w:r>
              <w:rPr>
                <w:noProof/>
                <w:webHidden/>
              </w:rPr>
              <w:tab/>
            </w:r>
            <w:r>
              <w:rPr>
                <w:noProof/>
                <w:webHidden/>
              </w:rPr>
              <w:fldChar w:fldCharType="begin"/>
            </w:r>
            <w:r>
              <w:rPr>
                <w:noProof/>
                <w:webHidden/>
              </w:rPr>
              <w:instrText xml:space="preserve"> PAGEREF _Toc529348530 \h </w:instrText>
            </w:r>
            <w:r>
              <w:rPr>
                <w:noProof/>
                <w:webHidden/>
              </w:rPr>
            </w:r>
            <w:r>
              <w:rPr>
                <w:noProof/>
                <w:webHidden/>
              </w:rPr>
              <w:fldChar w:fldCharType="separate"/>
            </w:r>
            <w:r>
              <w:rPr>
                <w:noProof/>
                <w:webHidden/>
              </w:rPr>
              <w:t>11</w:t>
            </w:r>
            <w:r>
              <w:rPr>
                <w:noProof/>
                <w:webHidden/>
              </w:rPr>
              <w:fldChar w:fldCharType="end"/>
            </w:r>
          </w:hyperlink>
        </w:p>
        <w:p w:rsidR="00664B8A" w:rsidRDefault="00664B8A" w14:paraId="3A16E24B" w14:textId="77777777">
          <w:pPr>
            <w:pStyle w:val="TOC2"/>
            <w:rPr>
              <w:rFonts w:asciiTheme="minorHAnsi" w:hAnsiTheme="minorHAnsi" w:eastAsiaTheme="minorEastAsia"/>
              <w:noProof/>
              <w:sz w:val="22"/>
              <w:lang w:eastAsia="en-IE"/>
            </w:rPr>
          </w:pPr>
          <w:hyperlink w:history="1" w:anchor="_Toc529348531">
            <w:r w:rsidRPr="00253636">
              <w:rPr>
                <w:rStyle w:val="Hyperlink"/>
                <w:noProof/>
              </w:rPr>
              <w:t>19.</w:t>
            </w:r>
            <w:r>
              <w:rPr>
                <w:rFonts w:asciiTheme="minorHAnsi" w:hAnsiTheme="minorHAnsi" w:eastAsiaTheme="minorEastAsia"/>
                <w:noProof/>
                <w:sz w:val="22"/>
                <w:lang w:eastAsia="en-IE"/>
              </w:rPr>
              <w:tab/>
            </w:r>
            <w:r w:rsidRPr="00253636">
              <w:rPr>
                <w:rStyle w:val="Hyperlink"/>
                <w:noProof/>
              </w:rPr>
              <w:t>Reviewing and evaluating the policy</w:t>
            </w:r>
            <w:r>
              <w:rPr>
                <w:noProof/>
                <w:webHidden/>
              </w:rPr>
              <w:tab/>
            </w:r>
            <w:r>
              <w:rPr>
                <w:noProof/>
                <w:webHidden/>
              </w:rPr>
              <w:fldChar w:fldCharType="begin"/>
            </w:r>
            <w:r>
              <w:rPr>
                <w:noProof/>
                <w:webHidden/>
              </w:rPr>
              <w:instrText xml:space="preserve"> PAGEREF _Toc529348531 \h </w:instrText>
            </w:r>
            <w:r>
              <w:rPr>
                <w:noProof/>
                <w:webHidden/>
              </w:rPr>
            </w:r>
            <w:r>
              <w:rPr>
                <w:noProof/>
                <w:webHidden/>
              </w:rPr>
              <w:fldChar w:fldCharType="separate"/>
            </w:r>
            <w:r>
              <w:rPr>
                <w:noProof/>
                <w:webHidden/>
              </w:rPr>
              <w:t>11</w:t>
            </w:r>
            <w:r>
              <w:rPr>
                <w:noProof/>
                <w:webHidden/>
              </w:rPr>
              <w:fldChar w:fldCharType="end"/>
            </w:r>
          </w:hyperlink>
        </w:p>
        <w:p w:rsidR="00664B8A" w:rsidRDefault="00664B8A" w14:paraId="1AF436A2" w14:textId="77777777">
          <w:pPr>
            <w:pStyle w:val="TOC2"/>
            <w:rPr>
              <w:rFonts w:asciiTheme="minorHAnsi" w:hAnsiTheme="minorHAnsi" w:eastAsiaTheme="minorEastAsia"/>
              <w:noProof/>
              <w:sz w:val="22"/>
              <w:lang w:eastAsia="en-IE"/>
            </w:rPr>
          </w:pPr>
          <w:hyperlink w:history="1" w:anchor="_Toc529348532">
            <w:r w:rsidRPr="00253636">
              <w:rPr>
                <w:rStyle w:val="Hyperlink"/>
                <w:noProof/>
              </w:rPr>
              <w:t>20.</w:t>
            </w:r>
            <w:r>
              <w:rPr>
                <w:rFonts w:asciiTheme="minorHAnsi" w:hAnsiTheme="minorHAnsi" w:eastAsiaTheme="minorEastAsia"/>
                <w:noProof/>
                <w:sz w:val="22"/>
                <w:lang w:eastAsia="en-IE"/>
              </w:rPr>
              <w:tab/>
            </w:r>
            <w:r w:rsidRPr="00253636">
              <w:rPr>
                <w:rStyle w:val="Hyperlink"/>
                <w:noProof/>
              </w:rPr>
              <w:t>Appendices</w:t>
            </w:r>
            <w:r>
              <w:rPr>
                <w:noProof/>
                <w:webHidden/>
              </w:rPr>
              <w:tab/>
            </w:r>
            <w:r>
              <w:rPr>
                <w:noProof/>
                <w:webHidden/>
              </w:rPr>
              <w:fldChar w:fldCharType="begin"/>
            </w:r>
            <w:r>
              <w:rPr>
                <w:noProof/>
                <w:webHidden/>
              </w:rPr>
              <w:instrText xml:space="preserve"> PAGEREF _Toc529348532 \h </w:instrText>
            </w:r>
            <w:r>
              <w:rPr>
                <w:noProof/>
                <w:webHidden/>
              </w:rPr>
            </w:r>
            <w:r>
              <w:rPr>
                <w:noProof/>
                <w:webHidden/>
              </w:rPr>
              <w:fldChar w:fldCharType="separate"/>
            </w:r>
            <w:r>
              <w:rPr>
                <w:noProof/>
                <w:webHidden/>
              </w:rPr>
              <w:t>12</w:t>
            </w:r>
            <w:r>
              <w:rPr>
                <w:noProof/>
                <w:webHidden/>
              </w:rPr>
              <w:fldChar w:fldCharType="end"/>
            </w:r>
          </w:hyperlink>
        </w:p>
        <w:p w:rsidR="00664B8A" w:rsidRDefault="00664B8A" w14:paraId="25E0A119" w14:textId="77777777">
          <w:pPr>
            <w:pStyle w:val="TOC1"/>
            <w:tabs>
              <w:tab w:val="right" w:leader="dot" w:pos="9912"/>
            </w:tabs>
            <w:rPr>
              <w:rFonts w:asciiTheme="minorHAnsi" w:hAnsiTheme="minorHAnsi" w:eastAsiaTheme="minorEastAsia"/>
              <w:noProof/>
              <w:sz w:val="22"/>
              <w:lang w:eastAsia="en-IE"/>
            </w:rPr>
          </w:pPr>
          <w:hyperlink w:history="1" w:anchor="_Toc529348533">
            <w:r w:rsidRPr="00253636">
              <w:rPr>
                <w:rStyle w:val="Hyperlink"/>
                <w:noProof/>
              </w:rPr>
              <w:t>Data Retention Periods for schools</w:t>
            </w:r>
            <w:r>
              <w:rPr>
                <w:noProof/>
                <w:webHidden/>
              </w:rPr>
              <w:tab/>
            </w:r>
            <w:r>
              <w:rPr>
                <w:noProof/>
                <w:webHidden/>
              </w:rPr>
              <w:fldChar w:fldCharType="begin"/>
            </w:r>
            <w:r>
              <w:rPr>
                <w:noProof/>
                <w:webHidden/>
              </w:rPr>
              <w:instrText xml:space="preserve"> PAGEREF _Toc529348533 \h </w:instrText>
            </w:r>
            <w:r>
              <w:rPr>
                <w:noProof/>
                <w:webHidden/>
              </w:rPr>
            </w:r>
            <w:r>
              <w:rPr>
                <w:noProof/>
                <w:webHidden/>
              </w:rPr>
              <w:fldChar w:fldCharType="separate"/>
            </w:r>
            <w:r>
              <w:rPr>
                <w:noProof/>
                <w:webHidden/>
              </w:rPr>
              <w:t>13</w:t>
            </w:r>
            <w:r>
              <w:rPr>
                <w:noProof/>
                <w:webHidden/>
              </w:rPr>
              <w:fldChar w:fldCharType="end"/>
            </w:r>
          </w:hyperlink>
        </w:p>
        <w:p w:rsidR="00664B8A" w:rsidRDefault="00664B8A" w14:paraId="3590F10F" w14:textId="77777777">
          <w:pPr>
            <w:pStyle w:val="TOC2"/>
            <w:rPr>
              <w:rFonts w:asciiTheme="minorHAnsi" w:hAnsiTheme="minorHAnsi" w:eastAsiaTheme="minorEastAsia"/>
              <w:noProof/>
              <w:sz w:val="22"/>
              <w:lang w:eastAsia="en-IE"/>
            </w:rPr>
          </w:pPr>
          <w:hyperlink w:history="1" w:anchor="_Toc529348534">
            <w:r w:rsidRPr="00253636">
              <w:rPr>
                <w:rStyle w:val="Hyperlink"/>
                <w:rFonts w:eastAsia="Calibri"/>
                <w:noProof/>
              </w:rPr>
              <w:t>Data</w:t>
            </w:r>
            <w:r>
              <w:rPr>
                <w:noProof/>
                <w:webHidden/>
              </w:rPr>
              <w:tab/>
            </w:r>
            <w:r>
              <w:rPr>
                <w:noProof/>
                <w:webHidden/>
              </w:rPr>
              <w:fldChar w:fldCharType="begin"/>
            </w:r>
            <w:r>
              <w:rPr>
                <w:noProof/>
                <w:webHidden/>
              </w:rPr>
              <w:instrText xml:space="preserve"> PAGEREF _Toc529348534 \h </w:instrText>
            </w:r>
            <w:r>
              <w:rPr>
                <w:noProof/>
                <w:webHidden/>
              </w:rPr>
            </w:r>
            <w:r>
              <w:rPr>
                <w:noProof/>
                <w:webHidden/>
              </w:rPr>
              <w:fldChar w:fldCharType="separate"/>
            </w:r>
            <w:r>
              <w:rPr>
                <w:noProof/>
                <w:webHidden/>
              </w:rPr>
              <w:t>13</w:t>
            </w:r>
            <w:r>
              <w:rPr>
                <w:noProof/>
                <w:webHidden/>
              </w:rPr>
              <w:fldChar w:fldCharType="end"/>
            </w:r>
          </w:hyperlink>
        </w:p>
        <w:p w:rsidR="00664B8A" w:rsidRDefault="00664B8A" w14:paraId="147C900A" w14:textId="77777777">
          <w:pPr>
            <w:pStyle w:val="TOC2"/>
            <w:rPr>
              <w:rFonts w:asciiTheme="minorHAnsi" w:hAnsiTheme="minorHAnsi" w:eastAsiaTheme="minorEastAsia"/>
              <w:noProof/>
              <w:sz w:val="22"/>
              <w:lang w:eastAsia="en-IE"/>
            </w:rPr>
          </w:pPr>
          <w:hyperlink w:history="1" w:anchor="_Toc529348535">
            <w:r w:rsidRPr="00253636">
              <w:rPr>
                <w:rStyle w:val="Hyperlink"/>
                <w:rFonts w:eastAsia="Calibri"/>
                <w:noProof/>
              </w:rPr>
              <w:t>Retention Periods</w:t>
            </w:r>
            <w:r>
              <w:rPr>
                <w:noProof/>
                <w:webHidden/>
              </w:rPr>
              <w:tab/>
            </w:r>
            <w:r>
              <w:rPr>
                <w:noProof/>
                <w:webHidden/>
              </w:rPr>
              <w:fldChar w:fldCharType="begin"/>
            </w:r>
            <w:r>
              <w:rPr>
                <w:noProof/>
                <w:webHidden/>
              </w:rPr>
              <w:instrText xml:space="preserve"> PAGEREF _Toc529348535 \h </w:instrText>
            </w:r>
            <w:r>
              <w:rPr>
                <w:noProof/>
                <w:webHidden/>
              </w:rPr>
            </w:r>
            <w:r>
              <w:rPr>
                <w:noProof/>
                <w:webHidden/>
              </w:rPr>
              <w:fldChar w:fldCharType="separate"/>
            </w:r>
            <w:r>
              <w:rPr>
                <w:noProof/>
                <w:webHidden/>
              </w:rPr>
              <w:t>13</w:t>
            </w:r>
            <w:r>
              <w:rPr>
                <w:noProof/>
                <w:webHidden/>
              </w:rPr>
              <w:fldChar w:fldCharType="end"/>
            </w:r>
          </w:hyperlink>
        </w:p>
        <w:p w:rsidR="00664B8A" w:rsidRDefault="00664B8A" w14:paraId="09AE7CF8" w14:textId="77777777">
          <w:pPr>
            <w:pStyle w:val="TOC2"/>
            <w:rPr>
              <w:rFonts w:asciiTheme="minorHAnsi" w:hAnsiTheme="minorHAnsi" w:eastAsiaTheme="minorEastAsia"/>
              <w:noProof/>
              <w:sz w:val="22"/>
              <w:lang w:eastAsia="en-IE"/>
            </w:rPr>
          </w:pPr>
          <w:hyperlink w:history="1" w:anchor="_Toc529348536">
            <w:r w:rsidRPr="00253636">
              <w:rPr>
                <w:rStyle w:val="Hyperlink"/>
                <w:rFonts w:eastAsia="Calibri"/>
                <w:noProof/>
              </w:rPr>
              <w:t>Pupil Related</w:t>
            </w:r>
            <w:r>
              <w:rPr>
                <w:noProof/>
                <w:webHidden/>
              </w:rPr>
              <w:tab/>
            </w:r>
            <w:r>
              <w:rPr>
                <w:noProof/>
                <w:webHidden/>
              </w:rPr>
              <w:fldChar w:fldCharType="begin"/>
            </w:r>
            <w:r>
              <w:rPr>
                <w:noProof/>
                <w:webHidden/>
              </w:rPr>
              <w:instrText xml:space="preserve"> PAGEREF _Toc529348536 \h </w:instrText>
            </w:r>
            <w:r>
              <w:rPr>
                <w:noProof/>
                <w:webHidden/>
              </w:rPr>
            </w:r>
            <w:r>
              <w:rPr>
                <w:noProof/>
                <w:webHidden/>
              </w:rPr>
              <w:fldChar w:fldCharType="separate"/>
            </w:r>
            <w:r>
              <w:rPr>
                <w:noProof/>
                <w:webHidden/>
              </w:rPr>
              <w:t>13</w:t>
            </w:r>
            <w:r>
              <w:rPr>
                <w:noProof/>
                <w:webHidden/>
              </w:rPr>
              <w:fldChar w:fldCharType="end"/>
            </w:r>
          </w:hyperlink>
        </w:p>
        <w:p w:rsidR="00664B8A" w:rsidRDefault="00664B8A" w14:paraId="05FCE574" w14:textId="77777777">
          <w:pPr>
            <w:pStyle w:val="TOC2"/>
            <w:rPr>
              <w:rFonts w:asciiTheme="minorHAnsi" w:hAnsiTheme="minorHAnsi" w:eastAsiaTheme="minorEastAsia"/>
              <w:noProof/>
              <w:sz w:val="22"/>
              <w:lang w:eastAsia="en-IE"/>
            </w:rPr>
          </w:pPr>
          <w:hyperlink w:history="1" w:anchor="_Toc529348537">
            <w:r w:rsidRPr="00253636">
              <w:rPr>
                <w:rStyle w:val="Hyperlink"/>
                <w:rFonts w:eastAsia="Calibri"/>
                <w:noProof/>
              </w:rPr>
              <w:t>Interview Records</w:t>
            </w:r>
            <w:r>
              <w:rPr>
                <w:noProof/>
                <w:webHidden/>
              </w:rPr>
              <w:tab/>
            </w:r>
            <w:r>
              <w:rPr>
                <w:noProof/>
                <w:webHidden/>
              </w:rPr>
              <w:fldChar w:fldCharType="begin"/>
            </w:r>
            <w:r>
              <w:rPr>
                <w:noProof/>
                <w:webHidden/>
              </w:rPr>
              <w:instrText xml:space="preserve"> PAGEREF _Toc529348537 \h </w:instrText>
            </w:r>
            <w:r>
              <w:rPr>
                <w:noProof/>
                <w:webHidden/>
              </w:rPr>
            </w:r>
            <w:r>
              <w:rPr>
                <w:noProof/>
                <w:webHidden/>
              </w:rPr>
              <w:fldChar w:fldCharType="separate"/>
            </w:r>
            <w:r>
              <w:rPr>
                <w:noProof/>
                <w:webHidden/>
              </w:rPr>
              <w:t>13</w:t>
            </w:r>
            <w:r>
              <w:rPr>
                <w:noProof/>
                <w:webHidden/>
              </w:rPr>
              <w:fldChar w:fldCharType="end"/>
            </w:r>
          </w:hyperlink>
        </w:p>
        <w:p w:rsidR="00664B8A" w:rsidRDefault="00664B8A" w14:paraId="51FB3ED3" w14:textId="77777777">
          <w:pPr>
            <w:pStyle w:val="TOC2"/>
            <w:rPr>
              <w:rFonts w:asciiTheme="minorHAnsi" w:hAnsiTheme="minorHAnsi" w:eastAsiaTheme="minorEastAsia"/>
              <w:noProof/>
              <w:sz w:val="22"/>
              <w:lang w:eastAsia="en-IE"/>
            </w:rPr>
          </w:pPr>
          <w:hyperlink w:history="1" w:anchor="_Toc529348538">
            <w:r w:rsidRPr="00253636">
              <w:rPr>
                <w:rStyle w:val="Hyperlink"/>
                <w:rFonts w:eastAsia="Calibri"/>
                <w:noProof/>
              </w:rPr>
              <w:t>Staff Records</w:t>
            </w:r>
            <w:r>
              <w:rPr>
                <w:noProof/>
                <w:webHidden/>
              </w:rPr>
              <w:tab/>
            </w:r>
            <w:r>
              <w:rPr>
                <w:noProof/>
                <w:webHidden/>
              </w:rPr>
              <w:fldChar w:fldCharType="begin"/>
            </w:r>
            <w:r>
              <w:rPr>
                <w:noProof/>
                <w:webHidden/>
              </w:rPr>
              <w:instrText xml:space="preserve"> PAGEREF _Toc529348538 \h </w:instrText>
            </w:r>
            <w:r>
              <w:rPr>
                <w:noProof/>
                <w:webHidden/>
              </w:rPr>
            </w:r>
            <w:r>
              <w:rPr>
                <w:noProof/>
                <w:webHidden/>
              </w:rPr>
              <w:fldChar w:fldCharType="separate"/>
            </w:r>
            <w:r>
              <w:rPr>
                <w:noProof/>
                <w:webHidden/>
              </w:rPr>
              <w:t>13</w:t>
            </w:r>
            <w:r>
              <w:rPr>
                <w:noProof/>
                <w:webHidden/>
              </w:rPr>
              <w:fldChar w:fldCharType="end"/>
            </w:r>
          </w:hyperlink>
        </w:p>
        <w:p w:rsidR="00664B8A" w:rsidRDefault="00664B8A" w14:paraId="2EA5FA86" w14:textId="77777777">
          <w:pPr>
            <w:pStyle w:val="TOC2"/>
            <w:rPr>
              <w:rFonts w:asciiTheme="minorHAnsi" w:hAnsiTheme="minorHAnsi" w:eastAsiaTheme="minorEastAsia"/>
              <w:noProof/>
              <w:sz w:val="22"/>
              <w:lang w:eastAsia="en-IE"/>
            </w:rPr>
          </w:pPr>
          <w:hyperlink w:history="1" w:anchor="_Toc529348539">
            <w:r w:rsidRPr="00253636">
              <w:rPr>
                <w:rStyle w:val="Hyperlink"/>
                <w:rFonts w:eastAsia="Calibri"/>
                <w:noProof/>
              </w:rPr>
              <w:t>BoM Records</w:t>
            </w:r>
            <w:r>
              <w:rPr>
                <w:noProof/>
                <w:webHidden/>
              </w:rPr>
              <w:tab/>
            </w:r>
            <w:r>
              <w:rPr>
                <w:noProof/>
                <w:webHidden/>
              </w:rPr>
              <w:fldChar w:fldCharType="begin"/>
            </w:r>
            <w:r>
              <w:rPr>
                <w:noProof/>
                <w:webHidden/>
              </w:rPr>
              <w:instrText xml:space="preserve"> PAGEREF _Toc529348539 \h </w:instrText>
            </w:r>
            <w:r>
              <w:rPr>
                <w:noProof/>
                <w:webHidden/>
              </w:rPr>
            </w:r>
            <w:r>
              <w:rPr>
                <w:noProof/>
                <w:webHidden/>
              </w:rPr>
              <w:fldChar w:fldCharType="separate"/>
            </w:r>
            <w:r>
              <w:rPr>
                <w:noProof/>
                <w:webHidden/>
              </w:rPr>
              <w:t>13</w:t>
            </w:r>
            <w:r>
              <w:rPr>
                <w:noProof/>
                <w:webHidden/>
              </w:rPr>
              <w:fldChar w:fldCharType="end"/>
            </w:r>
          </w:hyperlink>
        </w:p>
        <w:p w:rsidR="00664B8A" w:rsidRDefault="00664B8A" w14:paraId="3088A04D" w14:textId="77777777">
          <w:pPr>
            <w:pStyle w:val="TOC1"/>
            <w:tabs>
              <w:tab w:val="right" w:leader="dot" w:pos="9912"/>
            </w:tabs>
            <w:rPr>
              <w:rFonts w:asciiTheme="minorHAnsi" w:hAnsiTheme="minorHAnsi" w:eastAsiaTheme="minorEastAsia"/>
              <w:noProof/>
              <w:sz w:val="22"/>
              <w:lang w:eastAsia="en-IE"/>
            </w:rPr>
          </w:pPr>
          <w:hyperlink w:history="1" w:anchor="_Toc529348540">
            <w:r w:rsidRPr="00253636">
              <w:rPr>
                <w:rStyle w:val="Hyperlink"/>
                <w:noProof/>
                <w:lang w:val="en-GB"/>
              </w:rPr>
              <w:t>Personal Data Access Request Form</w:t>
            </w:r>
            <w:r>
              <w:rPr>
                <w:noProof/>
                <w:webHidden/>
              </w:rPr>
              <w:tab/>
            </w:r>
            <w:r>
              <w:rPr>
                <w:noProof/>
                <w:webHidden/>
              </w:rPr>
              <w:fldChar w:fldCharType="begin"/>
            </w:r>
            <w:r>
              <w:rPr>
                <w:noProof/>
                <w:webHidden/>
              </w:rPr>
              <w:instrText xml:space="preserve"> PAGEREF _Toc529348540 \h </w:instrText>
            </w:r>
            <w:r>
              <w:rPr>
                <w:noProof/>
                <w:webHidden/>
              </w:rPr>
            </w:r>
            <w:r>
              <w:rPr>
                <w:noProof/>
                <w:webHidden/>
              </w:rPr>
              <w:fldChar w:fldCharType="separate"/>
            </w:r>
            <w:r>
              <w:rPr>
                <w:noProof/>
                <w:webHidden/>
              </w:rPr>
              <w:t>14</w:t>
            </w:r>
            <w:r>
              <w:rPr>
                <w:noProof/>
                <w:webHidden/>
              </w:rPr>
              <w:fldChar w:fldCharType="end"/>
            </w:r>
          </w:hyperlink>
        </w:p>
        <w:p w:rsidR="00664B8A" w:rsidRDefault="00664B8A" w14:paraId="047A779A" w14:textId="77777777">
          <w:pPr>
            <w:pStyle w:val="TOC2"/>
            <w:rPr>
              <w:rFonts w:asciiTheme="minorHAnsi" w:hAnsiTheme="minorHAnsi" w:eastAsiaTheme="minorEastAsia"/>
              <w:noProof/>
              <w:sz w:val="22"/>
              <w:lang w:eastAsia="en-IE"/>
            </w:rPr>
          </w:pPr>
          <w:hyperlink w:history="1" w:anchor="_Toc529348541">
            <w:r w:rsidRPr="00253636">
              <w:rPr>
                <w:rStyle w:val="Hyperlink"/>
                <w:rFonts w:ascii="Calibri" w:hAnsi="Calibri"/>
                <w:noProof/>
                <w:lang w:val="en-GB"/>
              </w:rPr>
              <w:t>Request for a copy of Personal Data under the Data Protection Acts 1988 to 2018</w:t>
            </w:r>
            <w:r>
              <w:rPr>
                <w:noProof/>
                <w:webHidden/>
              </w:rPr>
              <w:tab/>
            </w:r>
            <w:r>
              <w:rPr>
                <w:noProof/>
                <w:webHidden/>
              </w:rPr>
              <w:fldChar w:fldCharType="begin"/>
            </w:r>
            <w:r>
              <w:rPr>
                <w:noProof/>
                <w:webHidden/>
              </w:rPr>
              <w:instrText xml:space="preserve"> PAGEREF _Toc529348541 \h </w:instrText>
            </w:r>
            <w:r>
              <w:rPr>
                <w:noProof/>
                <w:webHidden/>
              </w:rPr>
            </w:r>
            <w:r>
              <w:rPr>
                <w:noProof/>
                <w:webHidden/>
              </w:rPr>
              <w:fldChar w:fldCharType="separate"/>
            </w:r>
            <w:r>
              <w:rPr>
                <w:noProof/>
                <w:webHidden/>
              </w:rPr>
              <w:t>14</w:t>
            </w:r>
            <w:r>
              <w:rPr>
                <w:noProof/>
                <w:webHidden/>
              </w:rPr>
              <w:fldChar w:fldCharType="end"/>
            </w:r>
          </w:hyperlink>
        </w:p>
        <w:p w:rsidR="00664B8A" w:rsidRDefault="00664B8A" w14:paraId="694B0950" w14:textId="77777777">
          <w:pPr>
            <w:pStyle w:val="TOC2"/>
            <w:rPr>
              <w:rFonts w:asciiTheme="minorHAnsi" w:hAnsiTheme="minorHAnsi" w:eastAsiaTheme="minorEastAsia"/>
              <w:noProof/>
              <w:sz w:val="22"/>
              <w:lang w:eastAsia="en-IE"/>
            </w:rPr>
          </w:pPr>
          <w:hyperlink w:history="1" w:anchor="_Toc529348542">
            <w:r w:rsidRPr="00253636">
              <w:rPr>
                <w:rStyle w:val="Hyperlink"/>
                <w:bCs/>
                <w:noProof/>
              </w:rPr>
              <w:t>1.</w:t>
            </w:r>
            <w:r>
              <w:rPr>
                <w:rFonts w:asciiTheme="minorHAnsi" w:hAnsiTheme="minorHAnsi" w:eastAsiaTheme="minorEastAsia"/>
                <w:noProof/>
                <w:sz w:val="22"/>
                <w:lang w:eastAsia="en-IE"/>
              </w:rPr>
              <w:tab/>
            </w:r>
            <w:r w:rsidRPr="00253636">
              <w:rPr>
                <w:rStyle w:val="Hyperlink"/>
                <w:noProof/>
              </w:rPr>
              <w:t>Email address</w:t>
            </w:r>
            <w:r>
              <w:rPr>
                <w:noProof/>
                <w:webHidden/>
              </w:rPr>
              <w:tab/>
            </w:r>
            <w:r>
              <w:rPr>
                <w:noProof/>
                <w:webHidden/>
              </w:rPr>
              <w:fldChar w:fldCharType="begin"/>
            </w:r>
            <w:r>
              <w:rPr>
                <w:noProof/>
                <w:webHidden/>
              </w:rPr>
              <w:instrText xml:space="preserve"> PAGEREF _Toc529348542 \h </w:instrText>
            </w:r>
            <w:r>
              <w:rPr>
                <w:noProof/>
                <w:webHidden/>
              </w:rPr>
            </w:r>
            <w:r>
              <w:rPr>
                <w:noProof/>
                <w:webHidden/>
              </w:rPr>
              <w:fldChar w:fldCharType="separate"/>
            </w:r>
            <w:r>
              <w:rPr>
                <w:noProof/>
                <w:webHidden/>
              </w:rPr>
              <w:t>16</w:t>
            </w:r>
            <w:r>
              <w:rPr>
                <w:noProof/>
                <w:webHidden/>
              </w:rPr>
              <w:fldChar w:fldCharType="end"/>
            </w:r>
          </w:hyperlink>
        </w:p>
        <w:p w:rsidR="00664B8A" w:rsidRDefault="00664B8A" w14:paraId="7EB12F01" w14:textId="77777777">
          <w:pPr>
            <w:pStyle w:val="TOC2"/>
            <w:rPr>
              <w:rFonts w:asciiTheme="minorHAnsi" w:hAnsiTheme="minorHAnsi" w:eastAsiaTheme="minorEastAsia"/>
              <w:noProof/>
              <w:sz w:val="22"/>
              <w:lang w:eastAsia="en-IE"/>
            </w:rPr>
          </w:pPr>
          <w:hyperlink w:history="1" w:anchor="_Toc529348543">
            <w:r w:rsidRPr="00253636">
              <w:rPr>
                <w:rStyle w:val="Hyperlink"/>
                <w:noProof/>
              </w:rPr>
              <w:t>2.</w:t>
            </w:r>
            <w:r>
              <w:rPr>
                <w:rFonts w:asciiTheme="minorHAnsi" w:hAnsiTheme="minorHAnsi" w:eastAsiaTheme="minorEastAsia"/>
                <w:noProof/>
                <w:sz w:val="22"/>
                <w:lang w:eastAsia="en-IE"/>
              </w:rPr>
              <w:tab/>
            </w:r>
            <w:r w:rsidRPr="00253636">
              <w:rPr>
                <w:rStyle w:val="Hyperlink"/>
                <w:noProof/>
              </w:rPr>
              <w:t>Web Site Use Information</w:t>
            </w:r>
            <w:r>
              <w:rPr>
                <w:noProof/>
                <w:webHidden/>
              </w:rPr>
              <w:tab/>
            </w:r>
            <w:r>
              <w:rPr>
                <w:noProof/>
                <w:webHidden/>
              </w:rPr>
              <w:fldChar w:fldCharType="begin"/>
            </w:r>
            <w:r>
              <w:rPr>
                <w:noProof/>
                <w:webHidden/>
              </w:rPr>
              <w:instrText xml:space="preserve"> PAGEREF _Toc529348543 \h </w:instrText>
            </w:r>
            <w:r>
              <w:rPr>
                <w:noProof/>
                <w:webHidden/>
              </w:rPr>
            </w:r>
            <w:r>
              <w:rPr>
                <w:noProof/>
                <w:webHidden/>
              </w:rPr>
              <w:fldChar w:fldCharType="separate"/>
            </w:r>
            <w:r>
              <w:rPr>
                <w:noProof/>
                <w:webHidden/>
              </w:rPr>
              <w:t>16</w:t>
            </w:r>
            <w:r>
              <w:rPr>
                <w:noProof/>
                <w:webHidden/>
              </w:rPr>
              <w:fldChar w:fldCharType="end"/>
            </w:r>
          </w:hyperlink>
        </w:p>
        <w:p w:rsidR="00664B8A" w:rsidRDefault="00664B8A" w14:paraId="6E653D9C" w14:textId="77777777">
          <w:pPr>
            <w:pStyle w:val="TOC2"/>
            <w:rPr>
              <w:rFonts w:asciiTheme="minorHAnsi" w:hAnsiTheme="minorHAnsi" w:eastAsiaTheme="minorEastAsia"/>
              <w:noProof/>
              <w:sz w:val="22"/>
              <w:lang w:eastAsia="en-IE"/>
            </w:rPr>
          </w:pPr>
          <w:hyperlink w:history="1" w:anchor="_Toc529348544">
            <w:r w:rsidRPr="00253636">
              <w:rPr>
                <w:rStyle w:val="Hyperlink"/>
                <w:noProof/>
              </w:rPr>
              <w:t>3.</w:t>
            </w:r>
            <w:r>
              <w:rPr>
                <w:rFonts w:asciiTheme="minorHAnsi" w:hAnsiTheme="minorHAnsi" w:eastAsiaTheme="minorEastAsia"/>
                <w:noProof/>
                <w:sz w:val="22"/>
                <w:lang w:eastAsia="en-IE"/>
              </w:rPr>
              <w:tab/>
            </w:r>
            <w:r w:rsidRPr="00253636">
              <w:rPr>
                <w:rStyle w:val="Hyperlink"/>
                <w:noProof/>
              </w:rPr>
              <w:t>How Do We Use the Information That You Provide to Us?</w:t>
            </w:r>
            <w:r>
              <w:rPr>
                <w:noProof/>
                <w:webHidden/>
              </w:rPr>
              <w:tab/>
            </w:r>
            <w:r>
              <w:rPr>
                <w:noProof/>
                <w:webHidden/>
              </w:rPr>
              <w:fldChar w:fldCharType="begin"/>
            </w:r>
            <w:r>
              <w:rPr>
                <w:noProof/>
                <w:webHidden/>
              </w:rPr>
              <w:instrText xml:space="preserve"> PAGEREF _Toc529348544 \h </w:instrText>
            </w:r>
            <w:r>
              <w:rPr>
                <w:noProof/>
                <w:webHidden/>
              </w:rPr>
            </w:r>
            <w:r>
              <w:rPr>
                <w:noProof/>
                <w:webHidden/>
              </w:rPr>
              <w:fldChar w:fldCharType="separate"/>
            </w:r>
            <w:r>
              <w:rPr>
                <w:noProof/>
                <w:webHidden/>
              </w:rPr>
              <w:t>16</w:t>
            </w:r>
            <w:r>
              <w:rPr>
                <w:noProof/>
                <w:webHidden/>
              </w:rPr>
              <w:fldChar w:fldCharType="end"/>
            </w:r>
          </w:hyperlink>
        </w:p>
        <w:p w:rsidR="00664B8A" w:rsidRDefault="00664B8A" w14:paraId="3CF97A71" w14:textId="77777777">
          <w:pPr>
            <w:pStyle w:val="TOC2"/>
            <w:rPr>
              <w:rFonts w:asciiTheme="minorHAnsi" w:hAnsiTheme="minorHAnsi" w:eastAsiaTheme="minorEastAsia"/>
              <w:noProof/>
              <w:sz w:val="22"/>
              <w:lang w:eastAsia="en-IE"/>
            </w:rPr>
          </w:pPr>
          <w:hyperlink w:history="1" w:anchor="_Toc529348545">
            <w:r w:rsidRPr="00253636">
              <w:rPr>
                <w:rStyle w:val="Hyperlink"/>
                <w:noProof/>
              </w:rPr>
              <w:t>4.</w:t>
            </w:r>
            <w:r>
              <w:rPr>
                <w:rFonts w:asciiTheme="minorHAnsi" w:hAnsiTheme="minorHAnsi" w:eastAsiaTheme="minorEastAsia"/>
                <w:noProof/>
                <w:sz w:val="22"/>
                <w:lang w:eastAsia="en-IE"/>
              </w:rPr>
              <w:tab/>
            </w:r>
            <w:r w:rsidRPr="00253636">
              <w:rPr>
                <w:rStyle w:val="Hyperlink"/>
                <w:noProof/>
              </w:rPr>
              <w:t>Disclosure to Other People:</w:t>
            </w:r>
            <w:r>
              <w:rPr>
                <w:noProof/>
                <w:webHidden/>
              </w:rPr>
              <w:tab/>
            </w:r>
            <w:r>
              <w:rPr>
                <w:noProof/>
                <w:webHidden/>
              </w:rPr>
              <w:fldChar w:fldCharType="begin"/>
            </w:r>
            <w:r>
              <w:rPr>
                <w:noProof/>
                <w:webHidden/>
              </w:rPr>
              <w:instrText xml:space="preserve"> PAGEREF _Toc529348545 \h </w:instrText>
            </w:r>
            <w:r>
              <w:rPr>
                <w:noProof/>
                <w:webHidden/>
              </w:rPr>
            </w:r>
            <w:r>
              <w:rPr>
                <w:noProof/>
                <w:webHidden/>
              </w:rPr>
              <w:fldChar w:fldCharType="separate"/>
            </w:r>
            <w:r>
              <w:rPr>
                <w:noProof/>
                <w:webHidden/>
              </w:rPr>
              <w:t>16</w:t>
            </w:r>
            <w:r>
              <w:rPr>
                <w:noProof/>
                <w:webHidden/>
              </w:rPr>
              <w:fldChar w:fldCharType="end"/>
            </w:r>
          </w:hyperlink>
        </w:p>
        <w:p w:rsidR="00664B8A" w:rsidRDefault="00664B8A" w14:paraId="49DB02C3" w14:textId="77777777">
          <w:pPr>
            <w:pStyle w:val="TOC2"/>
            <w:rPr>
              <w:rFonts w:asciiTheme="minorHAnsi" w:hAnsiTheme="minorHAnsi" w:eastAsiaTheme="minorEastAsia"/>
              <w:noProof/>
              <w:sz w:val="22"/>
              <w:lang w:eastAsia="en-IE"/>
            </w:rPr>
          </w:pPr>
          <w:hyperlink w:history="1" w:anchor="_Toc529348546">
            <w:r w:rsidRPr="00253636">
              <w:rPr>
                <w:rStyle w:val="Hyperlink"/>
                <w:noProof/>
              </w:rPr>
              <w:t>5.</w:t>
            </w:r>
            <w:r>
              <w:rPr>
                <w:rFonts w:asciiTheme="minorHAnsi" w:hAnsiTheme="minorHAnsi" w:eastAsiaTheme="minorEastAsia"/>
                <w:noProof/>
                <w:sz w:val="22"/>
                <w:lang w:eastAsia="en-IE"/>
              </w:rPr>
              <w:tab/>
            </w:r>
            <w:r w:rsidRPr="00253636">
              <w:rPr>
                <w:rStyle w:val="Hyperlink"/>
                <w:noProof/>
              </w:rPr>
              <w:t>IP Addresses:</w:t>
            </w:r>
            <w:r>
              <w:rPr>
                <w:noProof/>
                <w:webHidden/>
              </w:rPr>
              <w:tab/>
            </w:r>
            <w:r>
              <w:rPr>
                <w:noProof/>
                <w:webHidden/>
              </w:rPr>
              <w:fldChar w:fldCharType="begin"/>
            </w:r>
            <w:r>
              <w:rPr>
                <w:noProof/>
                <w:webHidden/>
              </w:rPr>
              <w:instrText xml:space="preserve"> PAGEREF _Toc529348546 \h </w:instrText>
            </w:r>
            <w:r>
              <w:rPr>
                <w:noProof/>
                <w:webHidden/>
              </w:rPr>
            </w:r>
            <w:r>
              <w:rPr>
                <w:noProof/>
                <w:webHidden/>
              </w:rPr>
              <w:fldChar w:fldCharType="separate"/>
            </w:r>
            <w:r>
              <w:rPr>
                <w:noProof/>
                <w:webHidden/>
              </w:rPr>
              <w:t>17</w:t>
            </w:r>
            <w:r>
              <w:rPr>
                <w:noProof/>
                <w:webHidden/>
              </w:rPr>
              <w:fldChar w:fldCharType="end"/>
            </w:r>
          </w:hyperlink>
        </w:p>
        <w:p w:rsidR="00664B8A" w:rsidRDefault="00664B8A" w14:paraId="7205D824" w14:textId="77777777">
          <w:pPr>
            <w:pStyle w:val="TOC2"/>
            <w:rPr>
              <w:rFonts w:asciiTheme="minorHAnsi" w:hAnsiTheme="minorHAnsi" w:eastAsiaTheme="minorEastAsia"/>
              <w:noProof/>
              <w:sz w:val="22"/>
              <w:lang w:eastAsia="en-IE"/>
            </w:rPr>
          </w:pPr>
          <w:hyperlink w:history="1" w:anchor="_Toc529348547">
            <w:r w:rsidRPr="00253636">
              <w:rPr>
                <w:rStyle w:val="Hyperlink"/>
                <w:noProof/>
              </w:rPr>
              <w:t>6.</w:t>
            </w:r>
            <w:r>
              <w:rPr>
                <w:rFonts w:asciiTheme="minorHAnsi" w:hAnsiTheme="minorHAnsi" w:eastAsiaTheme="minorEastAsia"/>
                <w:noProof/>
                <w:sz w:val="22"/>
                <w:lang w:eastAsia="en-IE"/>
              </w:rPr>
              <w:tab/>
            </w:r>
            <w:r w:rsidRPr="00253636">
              <w:rPr>
                <w:rStyle w:val="Hyperlink"/>
                <w:noProof/>
              </w:rPr>
              <w:t>Contacting Us</w:t>
            </w:r>
            <w:r>
              <w:rPr>
                <w:noProof/>
                <w:webHidden/>
              </w:rPr>
              <w:tab/>
            </w:r>
            <w:r>
              <w:rPr>
                <w:noProof/>
                <w:webHidden/>
              </w:rPr>
              <w:fldChar w:fldCharType="begin"/>
            </w:r>
            <w:r>
              <w:rPr>
                <w:noProof/>
                <w:webHidden/>
              </w:rPr>
              <w:instrText xml:space="preserve"> PAGEREF _Toc529348547 \h </w:instrText>
            </w:r>
            <w:r>
              <w:rPr>
                <w:noProof/>
                <w:webHidden/>
              </w:rPr>
            </w:r>
            <w:r>
              <w:rPr>
                <w:noProof/>
                <w:webHidden/>
              </w:rPr>
              <w:fldChar w:fldCharType="separate"/>
            </w:r>
            <w:r>
              <w:rPr>
                <w:noProof/>
                <w:webHidden/>
              </w:rPr>
              <w:t>18</w:t>
            </w:r>
            <w:r>
              <w:rPr>
                <w:noProof/>
                <w:webHidden/>
              </w:rPr>
              <w:fldChar w:fldCharType="end"/>
            </w:r>
          </w:hyperlink>
        </w:p>
        <w:p w:rsidR="003508B7" w:rsidRDefault="003508B7" w14:paraId="3B6E2FF6" w14:textId="77777777">
          <w:r>
            <w:rPr>
              <w:b/>
              <w:bCs/>
              <w:noProof/>
            </w:rPr>
            <w:fldChar w:fldCharType="end"/>
          </w:r>
        </w:p>
      </w:sdtContent>
    </w:sdt>
    <w:p w:rsidRPr="00664B8A" w:rsidR="0062144C" w:rsidP="00664B8A" w:rsidRDefault="00664B8A" w14:paraId="6E847BF1" w14:textId="142A8B4F">
      <w:pPr>
        <w:spacing w:after="160" w:line="259" w:lineRule="auto"/>
        <w:jc w:val="left"/>
        <w:rPr>
          <w:i/>
          <w:color w:val="7030A0"/>
          <w:sz w:val="24"/>
        </w:rPr>
      </w:pPr>
      <w:r>
        <w:br w:type="page"/>
      </w:r>
    </w:p>
    <w:p w:rsidRPr="001E6856" w:rsidR="0062144C" w:rsidP="001E6856" w:rsidRDefault="0062144C" w14:paraId="6B93D0F2" w14:textId="77777777">
      <w:pPr>
        <w:pStyle w:val="Heading2"/>
      </w:pPr>
      <w:bookmarkStart w:name="_Toc529348499" w:id="0"/>
      <w:r w:rsidRPr="001E6856">
        <w:lastRenderedPageBreak/>
        <w:t>Introductory Statement</w:t>
      </w:r>
      <w:bookmarkEnd w:id="0"/>
    </w:p>
    <w:p w:rsidRPr="00763CB4" w:rsidR="00FD4E0B" w:rsidP="0062144C" w:rsidRDefault="00FD4E0B" w14:paraId="20C3D29F" w14:textId="77777777">
      <w:pPr>
        <w:pStyle w:val="NoSpacing"/>
      </w:pPr>
    </w:p>
    <w:p w:rsidR="0062144C" w:rsidP="00F2128E" w:rsidRDefault="0062144C" w14:paraId="1373D73C" w14:textId="77777777">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00911E53">
        <w:t>.</w:t>
      </w:r>
      <w:r w:rsidRPr="00763CB4">
        <w:t xml:space="preserve"> </w:t>
      </w:r>
    </w:p>
    <w:p w:rsidR="00DB1495" w:rsidP="00F2128E" w:rsidRDefault="00DB1495" w14:paraId="5E14D87C" w14:textId="77777777"/>
    <w:p w:rsidRPr="004F4D36" w:rsidR="0062144C" w:rsidP="00F2128E" w:rsidRDefault="0062144C" w14:paraId="60C1F605" w14:textId="77777777">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w:t>
      </w:r>
      <w:r w:rsidR="001E6856">
        <w:t>pupils</w:t>
      </w:r>
      <w:r w:rsidRPr="00763CB4">
        <w:t xml:space="preserve"> and others (including prospective or potential </w:t>
      </w:r>
      <w:r w:rsidR="001E6856">
        <w:t>pupils</w:t>
      </w:r>
      <w:r w:rsidRPr="00763CB4">
        <w:t xml:space="preserve">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r w:rsidR="00911E53">
        <w:rPr>
          <w:color w:val="000000" w:themeColor="text1"/>
        </w:rPr>
        <w:t>.</w:t>
      </w:r>
    </w:p>
    <w:p w:rsidRPr="004F4D36" w:rsidR="00DB1495" w:rsidP="00F2128E" w:rsidRDefault="00DB1495" w14:paraId="0C080A04" w14:textId="77777777">
      <w:pPr>
        <w:rPr>
          <w:color w:val="000000" w:themeColor="text1"/>
        </w:rPr>
      </w:pPr>
    </w:p>
    <w:p w:rsidRPr="004F4D36" w:rsidR="004F4D36" w:rsidP="00F2128E" w:rsidRDefault="00911E53" w14:paraId="2B74FA05" w14:textId="77777777">
      <w:pPr>
        <w:rPr>
          <w:color w:val="000000" w:themeColor="text1"/>
        </w:rPr>
      </w:pPr>
      <w:r>
        <w:rPr>
          <w:color w:val="000000" w:themeColor="text1"/>
        </w:rPr>
        <w:t>Sixmilebridge NS</w:t>
      </w:r>
      <w:r w:rsidRPr="004F4D36" w:rsidR="00F848E8">
        <w:rPr>
          <w:color w:val="000000" w:themeColor="text1"/>
        </w:rPr>
        <w:t xml:space="preserve"> operates a </w:t>
      </w:r>
      <w:r w:rsidRPr="004F4D36" w:rsidR="004F4D36">
        <w:rPr>
          <w:color w:val="000000" w:themeColor="text1"/>
        </w:rPr>
        <w:t>“</w:t>
      </w:r>
      <w:r w:rsidRPr="004F4D36" w:rsidR="0062144C">
        <w:rPr>
          <w:b/>
          <w:i/>
          <w:color w:val="000000" w:themeColor="text1"/>
        </w:rPr>
        <w:t>Privacy by Design</w:t>
      </w:r>
      <w:r w:rsidRPr="004F4D36" w:rsidR="004F4D36">
        <w:rPr>
          <w:color w:val="000000" w:themeColor="text1"/>
        </w:rPr>
        <w:t>”</w:t>
      </w:r>
      <w:r w:rsidRPr="004F4D36" w:rsidR="0062144C">
        <w:rPr>
          <w:color w:val="000000" w:themeColor="text1"/>
        </w:rPr>
        <w:t xml:space="preserve"> method in relation to Data Protection. This means we plan carefully when gathering personal data so that we build in the </w:t>
      </w:r>
      <w:r w:rsidRPr="004F4D36" w:rsidR="0062144C">
        <w:rPr>
          <w:b/>
          <w:i/>
          <w:color w:val="000000" w:themeColor="text1"/>
        </w:rPr>
        <w:t xml:space="preserve">data protection principles </w:t>
      </w:r>
      <w:r w:rsidRPr="004F4D36" w:rsidR="0062144C">
        <w:rPr>
          <w:color w:val="000000" w:themeColor="text1"/>
        </w:rPr>
        <w:t>as integral elements of all data operations in advance. We audit the p</w:t>
      </w:r>
      <w:r>
        <w:rPr>
          <w:color w:val="000000" w:themeColor="text1"/>
        </w:rPr>
        <w:t>ersonal data we hold in order to:</w:t>
      </w:r>
      <w:r w:rsidRPr="004F4D36" w:rsidR="0062144C">
        <w:rPr>
          <w:color w:val="000000" w:themeColor="text1"/>
        </w:rPr>
        <w:t xml:space="preserve"> </w:t>
      </w:r>
    </w:p>
    <w:p w:rsidRPr="001E6856" w:rsidR="004F4D36" w:rsidP="0034242C" w:rsidRDefault="0062144C" w14:paraId="41A85EFE" w14:textId="77777777">
      <w:pPr>
        <w:pStyle w:val="ListParagraph"/>
        <w:numPr>
          <w:ilvl w:val="0"/>
          <w:numId w:val="26"/>
        </w:numPr>
        <w:rPr>
          <w:color w:val="000000" w:themeColor="text1"/>
        </w:rPr>
      </w:pPr>
      <w:r w:rsidRPr="001E6856">
        <w:rPr>
          <w:color w:val="000000" w:themeColor="text1"/>
        </w:rPr>
        <w:t xml:space="preserve">be able to provide </w:t>
      </w:r>
      <w:r w:rsidRPr="001E6856" w:rsidR="004F4D36">
        <w:rPr>
          <w:color w:val="000000" w:themeColor="text1"/>
        </w:rPr>
        <w:t>individuals</w:t>
      </w:r>
      <w:r w:rsidRPr="001E6856" w:rsidR="00911E53">
        <w:rPr>
          <w:color w:val="000000" w:themeColor="text1"/>
        </w:rPr>
        <w:t xml:space="preserve"> with access</w:t>
      </w:r>
      <w:r w:rsidRPr="001E6856" w:rsidR="004F4D36">
        <w:rPr>
          <w:color w:val="000000" w:themeColor="text1"/>
        </w:rPr>
        <w:t xml:space="preserve"> to their data</w:t>
      </w:r>
    </w:p>
    <w:p w:rsidRPr="001E6856" w:rsidR="004F4D36" w:rsidP="0034242C" w:rsidRDefault="0062144C" w14:paraId="7351138E" w14:textId="77777777">
      <w:pPr>
        <w:pStyle w:val="ListParagraph"/>
        <w:numPr>
          <w:ilvl w:val="0"/>
          <w:numId w:val="26"/>
        </w:numPr>
        <w:rPr>
          <w:color w:val="000000" w:themeColor="text1"/>
        </w:rPr>
      </w:pPr>
      <w:r w:rsidRPr="001E6856">
        <w:rPr>
          <w:color w:val="000000" w:themeColor="text1"/>
        </w:rPr>
        <w:t>e</w:t>
      </w:r>
      <w:r w:rsidRPr="001E6856" w:rsidR="004F4D36">
        <w:rPr>
          <w:color w:val="000000" w:themeColor="text1"/>
        </w:rPr>
        <w:t>nsure it is held securely</w:t>
      </w:r>
    </w:p>
    <w:p w:rsidRPr="001E6856" w:rsidR="004F4D36" w:rsidP="0034242C" w:rsidRDefault="00F848E8" w14:paraId="08683443" w14:textId="77777777">
      <w:pPr>
        <w:pStyle w:val="ListParagraph"/>
        <w:numPr>
          <w:ilvl w:val="0"/>
          <w:numId w:val="26"/>
        </w:numPr>
        <w:rPr>
          <w:color w:val="000000" w:themeColor="text1"/>
        </w:rPr>
      </w:pPr>
      <w:r w:rsidRPr="001E6856">
        <w:rPr>
          <w:color w:val="000000" w:themeColor="text1"/>
        </w:rPr>
        <w:t>d</w:t>
      </w:r>
      <w:r w:rsidRPr="001E6856" w:rsidR="0062144C">
        <w:rPr>
          <w:color w:val="000000" w:themeColor="text1"/>
        </w:rPr>
        <w:t>ocument our data</w:t>
      </w:r>
      <w:r w:rsidRPr="001E6856" w:rsidR="004F4D36">
        <w:rPr>
          <w:color w:val="000000" w:themeColor="text1"/>
        </w:rPr>
        <w:t xml:space="preserve"> protection procedures </w:t>
      </w:r>
    </w:p>
    <w:p w:rsidRPr="001E6856" w:rsidR="0062144C" w:rsidP="0034242C" w:rsidRDefault="00F848E8" w14:paraId="20A9A39E" w14:textId="77777777">
      <w:pPr>
        <w:pStyle w:val="ListParagraph"/>
        <w:numPr>
          <w:ilvl w:val="0"/>
          <w:numId w:val="26"/>
        </w:numPr>
        <w:rPr>
          <w:color w:val="000000" w:themeColor="text1"/>
        </w:rPr>
      </w:pPr>
      <w:r w:rsidRPr="001E6856">
        <w:rPr>
          <w:color w:val="000000" w:themeColor="text1"/>
        </w:rPr>
        <w:t>e</w:t>
      </w:r>
      <w:r w:rsidRPr="001E6856" w:rsidR="0062144C">
        <w:rPr>
          <w:color w:val="000000" w:themeColor="text1"/>
        </w:rPr>
        <w:t>nhance accountability and transparency</w:t>
      </w:r>
      <w:r w:rsidRPr="001E6856" w:rsidR="00911E53">
        <w:rPr>
          <w:color w:val="000000" w:themeColor="text1"/>
        </w:rPr>
        <w:t>.</w:t>
      </w:r>
      <w:r w:rsidRPr="001E6856" w:rsidR="0062144C">
        <w:rPr>
          <w:color w:val="000000" w:themeColor="text1"/>
        </w:rPr>
        <w:t xml:space="preserve"> </w:t>
      </w:r>
    </w:p>
    <w:p w:rsidR="003F55C5" w:rsidP="00F2128E" w:rsidRDefault="003F55C5" w14:paraId="26F69D7F" w14:textId="77777777">
      <w:pPr>
        <w:rPr>
          <w:color w:val="000000" w:themeColor="text1"/>
        </w:rPr>
      </w:pPr>
    </w:p>
    <w:p w:rsidR="003F55C5" w:rsidP="001E6856" w:rsidRDefault="003F55C5" w14:paraId="5E04D459" w14:textId="77777777">
      <w:pPr>
        <w:pStyle w:val="Heading2"/>
      </w:pPr>
      <w:bookmarkStart w:name="_Toc529348500" w:id="1"/>
      <w:r w:rsidRPr="00763CB4">
        <w:t>Relationship to characteristic sp</w:t>
      </w:r>
      <w:r>
        <w:t>irit of the School:</w:t>
      </w:r>
      <w:bookmarkEnd w:id="1"/>
    </w:p>
    <w:p w:rsidRPr="00B26060" w:rsidR="003F55C5" w:rsidP="003F55C5" w:rsidRDefault="003F55C5" w14:paraId="7A53318C" w14:textId="77777777">
      <w:pPr>
        <w:pStyle w:val="NoSpacing"/>
      </w:pPr>
    </w:p>
    <w:p w:rsidRPr="00635E7D" w:rsidR="003F55C5" w:rsidP="003F55C5" w:rsidRDefault="003F55C5" w14:paraId="64A0B22E" w14:textId="77777777">
      <w:r>
        <w:t>The school aims</w:t>
      </w:r>
      <w:r w:rsidRPr="009B100E">
        <w:t xml:space="preserve"> to</w:t>
      </w:r>
      <w:r>
        <w:t>:</w:t>
      </w:r>
      <w:r w:rsidRPr="009B100E">
        <w:t xml:space="preserve"> </w:t>
      </w:r>
    </w:p>
    <w:p w:rsidRPr="00635E7D" w:rsidR="003F55C5" w:rsidP="0034242C" w:rsidRDefault="003F55C5" w14:paraId="03E08554" w14:textId="77777777">
      <w:pPr>
        <w:numPr>
          <w:ilvl w:val="0"/>
          <w:numId w:val="20"/>
        </w:numPr>
        <w:spacing w:after="160" w:line="259" w:lineRule="auto"/>
        <w:contextualSpacing/>
        <w:jc w:val="left"/>
        <w:rPr>
          <w:rFonts w:cs="Times New Roman"/>
          <w:szCs w:val="28"/>
          <w:shd w:val="clear" w:color="auto" w:fill="FFFFFF"/>
        </w:rPr>
      </w:pPr>
      <w:r w:rsidRPr="00635E7D">
        <w:rPr>
          <w:rFonts w:cs="Times New Roman"/>
          <w:szCs w:val="28"/>
        </w:rPr>
        <w:t xml:space="preserve">create </w:t>
      </w:r>
      <w:r w:rsidRPr="00635E7D">
        <w:rPr>
          <w:rFonts w:cs="Times New Roman"/>
          <w:szCs w:val="28"/>
          <w:shd w:val="clear" w:color="auto" w:fill="FFFFFF"/>
        </w:rPr>
        <w:t>a climate of physical, emotional, social, and intellectual safety for all, a well-ordered environment, conducive to learning and the ho</w:t>
      </w:r>
      <w:r>
        <w:rPr>
          <w:rFonts w:cs="Times New Roman"/>
          <w:szCs w:val="28"/>
          <w:shd w:val="clear" w:color="auto" w:fill="FFFFFF"/>
        </w:rPr>
        <w:t>listic development of the child</w:t>
      </w:r>
    </w:p>
    <w:p w:rsidRPr="00635E7D" w:rsidR="003F55C5" w:rsidP="0034242C" w:rsidRDefault="003F55C5" w14:paraId="5767893B" w14:textId="77777777">
      <w:pPr>
        <w:numPr>
          <w:ilvl w:val="0"/>
          <w:numId w:val="20"/>
        </w:numPr>
        <w:spacing w:after="160" w:line="259" w:lineRule="auto"/>
        <w:contextualSpacing/>
        <w:jc w:val="left"/>
        <w:rPr>
          <w:rFonts w:cs="Times New Roman"/>
          <w:szCs w:val="28"/>
          <w:shd w:val="clear" w:color="auto" w:fill="FFFFFF"/>
        </w:rPr>
      </w:pPr>
      <w:r w:rsidRPr="00635E7D">
        <w:rPr>
          <w:rFonts w:cs="Times New Roman"/>
          <w:szCs w:val="28"/>
          <w:shd w:val="clear" w:color="auto" w:fill="FFFFFF"/>
        </w:rPr>
        <w:t>create opportunities within the school day for children to develop independe</w:t>
      </w:r>
      <w:r>
        <w:rPr>
          <w:rFonts w:cs="Times New Roman"/>
          <w:szCs w:val="28"/>
          <w:shd w:val="clear" w:color="auto" w:fill="FFFFFF"/>
        </w:rPr>
        <w:t>nce and personal responsibility</w:t>
      </w:r>
    </w:p>
    <w:p w:rsidRPr="00635E7D" w:rsidR="003F55C5" w:rsidP="0034242C" w:rsidRDefault="003F55C5" w14:paraId="3A089299" w14:textId="77777777">
      <w:pPr>
        <w:numPr>
          <w:ilvl w:val="0"/>
          <w:numId w:val="20"/>
        </w:numPr>
        <w:spacing w:after="160" w:line="259" w:lineRule="auto"/>
        <w:contextualSpacing/>
        <w:jc w:val="left"/>
        <w:rPr>
          <w:rFonts w:cs="Times New Roman"/>
          <w:szCs w:val="28"/>
          <w:shd w:val="clear" w:color="auto" w:fill="FFFFFF"/>
        </w:rPr>
      </w:pPr>
      <w:r w:rsidRPr="00635E7D">
        <w:rPr>
          <w:rFonts w:cs="Times New Roman"/>
          <w:szCs w:val="28"/>
          <w:shd w:val="clear" w:color="auto" w:fill="FFFFFF"/>
        </w:rPr>
        <w:t>create a school environment in which children from all backgrounds are conscious of their own value while being made aware of the possibilit</w:t>
      </w:r>
      <w:r>
        <w:rPr>
          <w:rFonts w:cs="Times New Roman"/>
          <w:szCs w:val="28"/>
          <w:shd w:val="clear" w:color="auto" w:fill="FFFFFF"/>
        </w:rPr>
        <w:t>ies the world has to offer them</w:t>
      </w:r>
    </w:p>
    <w:p w:rsidRPr="00635E7D" w:rsidR="003F55C5" w:rsidP="0034242C" w:rsidRDefault="003F55C5" w14:paraId="75ECBC37" w14:textId="77777777">
      <w:pPr>
        <w:numPr>
          <w:ilvl w:val="0"/>
          <w:numId w:val="20"/>
        </w:numPr>
        <w:spacing w:after="160" w:line="259" w:lineRule="auto"/>
        <w:contextualSpacing/>
        <w:jc w:val="left"/>
        <w:rPr>
          <w:rFonts w:cs="Times New Roman"/>
          <w:szCs w:val="28"/>
          <w:shd w:val="clear" w:color="auto" w:fill="FFFFFF"/>
        </w:rPr>
      </w:pPr>
      <w:r w:rsidRPr="00635E7D">
        <w:rPr>
          <w:rFonts w:cs="Times New Roman"/>
          <w:szCs w:val="28"/>
          <w:shd w:val="clear" w:color="auto" w:fill="FFFFFF"/>
        </w:rPr>
        <w:t>foster a sense of responsibility to self, community and the wid</w:t>
      </w:r>
      <w:r>
        <w:rPr>
          <w:rFonts w:cs="Times New Roman"/>
          <w:szCs w:val="28"/>
          <w:shd w:val="clear" w:color="auto" w:fill="FFFFFF"/>
        </w:rPr>
        <w:t>er world</w:t>
      </w:r>
    </w:p>
    <w:p w:rsidRPr="00635E7D" w:rsidR="003F55C5" w:rsidP="0034242C" w:rsidRDefault="003F55C5" w14:paraId="15FD7282" w14:textId="77777777">
      <w:pPr>
        <w:numPr>
          <w:ilvl w:val="0"/>
          <w:numId w:val="20"/>
        </w:numPr>
        <w:spacing w:after="160" w:line="259" w:lineRule="auto"/>
        <w:contextualSpacing/>
        <w:jc w:val="left"/>
        <w:rPr>
          <w:rFonts w:cs="Times New Roman"/>
          <w:szCs w:val="28"/>
          <w:shd w:val="clear" w:color="auto" w:fill="FFFFFF"/>
        </w:rPr>
      </w:pPr>
      <w:r w:rsidRPr="00635E7D">
        <w:rPr>
          <w:rFonts w:eastAsia="Times New Roman" w:cs="Times New Roman"/>
          <w:szCs w:val="28"/>
          <w:lang w:eastAsia="en-IE"/>
        </w:rPr>
        <w:t>help children acquire knowledge and skills and ex</w:t>
      </w:r>
      <w:r>
        <w:rPr>
          <w:rFonts w:eastAsia="Times New Roman" w:cs="Times New Roman"/>
          <w:szCs w:val="28"/>
          <w:lang w:eastAsia="en-IE"/>
        </w:rPr>
        <w:t>plore their talents and skills.</w:t>
      </w:r>
    </w:p>
    <w:p w:rsidRPr="00635E7D" w:rsidR="003F55C5" w:rsidP="0034242C" w:rsidRDefault="003F55C5" w14:paraId="371EA7B0" w14:textId="77777777">
      <w:pPr>
        <w:numPr>
          <w:ilvl w:val="0"/>
          <w:numId w:val="20"/>
        </w:numPr>
        <w:spacing w:after="160" w:line="259" w:lineRule="auto"/>
        <w:contextualSpacing/>
        <w:jc w:val="left"/>
        <w:rPr>
          <w:rFonts w:cs="Times New Roman"/>
          <w:szCs w:val="28"/>
          <w:shd w:val="clear" w:color="auto" w:fill="FFFFFF"/>
        </w:rPr>
      </w:pPr>
      <w:r w:rsidRPr="00635E7D">
        <w:rPr>
          <w:rFonts w:eastAsia="Times New Roman" w:cs="Times New Roman"/>
          <w:szCs w:val="28"/>
          <w:lang w:eastAsia="en-IE"/>
        </w:rPr>
        <w:t>encourage tolerance and respect for others</w:t>
      </w:r>
    </w:p>
    <w:p w:rsidRPr="00635E7D" w:rsidR="003F55C5" w:rsidP="003F55C5" w:rsidRDefault="003F55C5" w14:paraId="2E13E933" w14:textId="77777777">
      <w:pPr>
        <w:spacing w:after="160" w:line="259" w:lineRule="auto"/>
        <w:ind w:left="720"/>
        <w:contextualSpacing/>
        <w:jc w:val="left"/>
        <w:rPr>
          <w:rFonts w:cs="Times New Roman"/>
          <w:szCs w:val="28"/>
          <w:shd w:val="clear" w:color="auto" w:fill="FFFFFF"/>
        </w:rPr>
      </w:pPr>
    </w:p>
    <w:p w:rsidR="003F55C5" w:rsidP="003F55C5" w:rsidRDefault="003F55C5" w14:paraId="4CE61056" w14:textId="77777777">
      <w:pPr>
        <w:rPr>
          <w:iCs/>
        </w:rPr>
      </w:pPr>
      <w:r w:rsidRPr="009B100E">
        <w:rPr>
          <w:iCs/>
        </w:rPr>
        <w:t xml:space="preserve">We aim to achieve these goals while respecting the privacy and data protection rights of </w:t>
      </w:r>
      <w:r w:rsidR="001E6856">
        <w:rPr>
          <w:iCs/>
        </w:rPr>
        <w:t>pupils</w:t>
      </w:r>
      <w:r w:rsidRPr="009B100E">
        <w:rPr>
          <w:iCs/>
        </w:rPr>
        <w:t xml:space="preserve">,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Pr="00763CB4" w:rsidR="003F55C5" w:rsidP="00F2128E" w:rsidRDefault="003F55C5" w14:paraId="310D7FAC" w14:textId="77777777"/>
    <w:p w:rsidRPr="00763CB4" w:rsidR="0062144C" w:rsidP="00F2128E" w:rsidRDefault="0062144C" w14:paraId="6DE7A773" w14:textId="77777777">
      <w:pPr>
        <w:rPr>
          <w:rFonts w:ascii="Arial" w:hAnsi="Arial"/>
        </w:rPr>
      </w:pPr>
    </w:p>
    <w:p w:rsidRPr="00763CB4" w:rsidR="00FD4E0B" w:rsidP="001E6856" w:rsidRDefault="0062144C" w14:paraId="6B0FC8EE" w14:textId="77777777">
      <w:pPr>
        <w:pStyle w:val="Heading2"/>
      </w:pPr>
      <w:bookmarkStart w:name="_Toc529348501" w:id="2"/>
      <w:r>
        <w:t>Data Protection Principles</w:t>
      </w:r>
      <w:bookmarkEnd w:id="2"/>
    </w:p>
    <w:p w:rsidRPr="004F4D36" w:rsidR="0062144C" w:rsidP="003F55C5" w:rsidRDefault="0062144C" w14:paraId="579C50DD" w14:textId="77777777">
      <w:pPr>
        <w:spacing w:after="240"/>
        <w:rPr>
          <w:color w:val="000000" w:themeColor="text1"/>
        </w:rPr>
      </w:pPr>
      <w:r w:rsidRPr="004F4D36">
        <w:rPr>
          <w:color w:val="000000" w:themeColor="text1"/>
        </w:rPr>
        <w:t xml:space="preserve">The school </w:t>
      </w:r>
      <w:r w:rsidRPr="004F4D36" w:rsidR="004C759B">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w:t>
      </w:r>
      <w:r w:rsidR="001E6856">
        <w:rPr>
          <w:color w:val="000000" w:themeColor="text1"/>
        </w:rPr>
        <w:t>pupils</w:t>
      </w:r>
      <w:r w:rsidRPr="004F4D36">
        <w:rPr>
          <w:color w:val="000000" w:themeColor="text1"/>
        </w:rPr>
        <w:t xml:space="preserve">, parents/guardians and other members of the school community. As such, the </w:t>
      </w:r>
      <w:r w:rsidRPr="004F4D36" w:rsidR="004C759B">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Pr="00763CB4" w:rsidR="00DB1495" w:rsidP="0062144C" w:rsidRDefault="00DB1495" w14:paraId="22D7189C" w14:textId="77777777"/>
    <w:p w:rsidRPr="003F55C5" w:rsidR="00DB1495" w:rsidP="0034242C" w:rsidRDefault="0062144C" w14:paraId="30D7E8D9" w14:textId="77777777">
      <w:pPr>
        <w:pStyle w:val="Heading8"/>
        <w:numPr>
          <w:ilvl w:val="1"/>
          <w:numId w:val="24"/>
        </w:numPr>
      </w:pPr>
      <w:bookmarkStart w:name="_Toc529348502" w:id="3"/>
      <w:r w:rsidRPr="003F55C5">
        <w:rPr>
          <w:rStyle w:val="Heading2Char"/>
          <w:b w:val="0"/>
          <w:i/>
          <w:u w:val="none"/>
        </w:rPr>
        <w:t>Obtain and process Personal Data fairly</w:t>
      </w:r>
      <w:bookmarkEnd w:id="3"/>
      <w:r w:rsidRPr="003F55C5">
        <w:t xml:space="preserve"> </w:t>
      </w:r>
    </w:p>
    <w:p w:rsidR="00DB1495" w:rsidP="00664B8A" w:rsidRDefault="0062144C" w14:paraId="0AAE50D6" w14:textId="6541CD18">
      <w:pPr>
        <w:spacing w:after="240"/>
        <w:rPr>
          <w:rFonts w:eastAsia="Calibri"/>
          <w:lang w:val="en-US"/>
        </w:rPr>
      </w:pPr>
      <w:r w:rsidRPr="00763CB4">
        <w:rPr>
          <w:rFonts w:eastAsia="Calibri"/>
          <w:lang w:val="en-US"/>
        </w:rPr>
        <w:t xml:space="preserve">Information on </w:t>
      </w:r>
      <w:r w:rsidR="001E6856">
        <w:rPr>
          <w:rFonts w:eastAsia="Calibri"/>
          <w:lang w:val="en-US"/>
        </w:rPr>
        <w:t>pupils</w:t>
      </w:r>
      <w:r w:rsidRPr="00763CB4">
        <w:rPr>
          <w:rFonts w:eastAsia="Calibri"/>
          <w:lang w:val="en-US"/>
        </w:rPr>
        <w:t xml:space="preserve">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 xml:space="preserve">members of staff, individuals applying for positions within the School, parents/guardians of </w:t>
      </w:r>
      <w:r w:rsidR="001E6856">
        <w:rPr>
          <w:rFonts w:eastAsia="Calibri"/>
          <w:color w:val="000000" w:themeColor="text1"/>
          <w:lang w:val="en-US"/>
        </w:rPr>
        <w:t>pupils</w:t>
      </w:r>
      <w:r w:rsidRPr="004F4D36" w:rsidR="00F848E8">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r w:rsidR="00911E53">
        <w:rPr>
          <w:rFonts w:eastAsia="Calibri"/>
          <w:lang w:val="en-US"/>
        </w:rPr>
        <w:t>.</w:t>
      </w:r>
    </w:p>
    <w:p w:rsidR="00664B8A" w:rsidP="00664B8A" w:rsidRDefault="00664B8A" w14:paraId="43B8870E" w14:textId="77777777">
      <w:pPr>
        <w:spacing w:after="240"/>
        <w:rPr>
          <w:rFonts w:eastAsia="Calibri"/>
          <w:lang w:val="en-US"/>
        </w:rPr>
      </w:pPr>
    </w:p>
    <w:p w:rsidRPr="003F55C5" w:rsidR="00DB1495" w:rsidP="0034242C" w:rsidRDefault="0062144C" w14:paraId="5C5FE600" w14:textId="77777777">
      <w:pPr>
        <w:pStyle w:val="Heading8"/>
        <w:numPr>
          <w:ilvl w:val="1"/>
          <w:numId w:val="24"/>
        </w:numPr>
        <w:rPr>
          <w:rStyle w:val="Heading2Char"/>
          <w:b w:val="0"/>
          <w:i/>
          <w:u w:val="none"/>
        </w:rPr>
      </w:pPr>
      <w:bookmarkStart w:name="_Toc529348503" w:id="4"/>
      <w:r w:rsidRPr="003F55C5">
        <w:rPr>
          <w:rStyle w:val="Heading2Char"/>
          <w:b w:val="0"/>
          <w:i/>
          <w:u w:val="none"/>
        </w:rPr>
        <w:lastRenderedPageBreak/>
        <w:t>Consent</w:t>
      </w:r>
      <w:bookmarkEnd w:id="4"/>
    </w:p>
    <w:p w:rsidR="0062144C" w:rsidP="00911E53" w:rsidRDefault="0062144C" w14:paraId="66077A0B" w14:textId="77777777">
      <w:pPr>
        <w:rPr>
          <w:lang w:val="en-US"/>
        </w:rPr>
      </w:pPr>
      <w:r>
        <w:rPr>
          <w:lang w:val="en-US"/>
        </w:rPr>
        <w:t xml:space="preserve">Where consent is the basis </w:t>
      </w:r>
      <w:r w:rsidR="001E6856">
        <w:rPr>
          <w:lang w:val="en-US"/>
        </w:rPr>
        <w:t xml:space="preserve">for provision of personal data, </w:t>
      </w:r>
      <w:r w:rsidRPr="004F4D36">
        <w:rPr>
          <w:lang w:val="en-US"/>
        </w:rPr>
        <w:t xml:space="preserve">the consent must be a </w:t>
      </w:r>
      <w:r w:rsidRPr="004F4D36" w:rsidR="00F848E8">
        <w:rPr>
          <w:lang w:val="en-US"/>
        </w:rPr>
        <w:t>freely-</w:t>
      </w:r>
      <w:r w:rsidRPr="004F4D36">
        <w:rPr>
          <w:lang w:val="en-US"/>
        </w:rPr>
        <w:t xml:space="preserve">given, specific, informed and unambiguous indication of the data subject’s wishes. </w:t>
      </w:r>
      <w:r w:rsidR="00911E53">
        <w:rPr>
          <w:lang w:val="en-US"/>
        </w:rPr>
        <w:t>Sixmilebridge NS</w:t>
      </w:r>
      <w:r w:rsidRPr="004F4D36">
        <w:rPr>
          <w:lang w:val="en-US"/>
        </w:rPr>
        <w:t xml:space="preserve"> will require a clear, affirmativ</w:t>
      </w:r>
      <w:r w:rsidRPr="004F4D36" w:rsidR="00F848E8">
        <w:rPr>
          <w:lang w:val="en-US"/>
        </w:rPr>
        <w:t>e action e.g. ticking of a box/</w:t>
      </w:r>
      <w:r w:rsidRPr="004F4D36">
        <w:rPr>
          <w:lang w:val="en-US"/>
        </w:rPr>
        <w:t xml:space="preserve">signing a document to indicate consent. Consent can be withdrawn by data subjects </w:t>
      </w:r>
      <w:r w:rsidRPr="004F4D36" w:rsidR="00DB1495">
        <w:rPr>
          <w:lang w:val="en-US"/>
        </w:rPr>
        <w:t>in these situations</w:t>
      </w:r>
      <w:r w:rsidR="00911E53">
        <w:rPr>
          <w:lang w:val="en-US"/>
        </w:rPr>
        <w:t>.</w:t>
      </w:r>
    </w:p>
    <w:p w:rsidRPr="004F4D36" w:rsidR="003F55C5" w:rsidP="00911E53" w:rsidRDefault="003F55C5" w14:paraId="47E1F55A" w14:textId="77777777">
      <w:pPr>
        <w:rPr>
          <w:lang w:val="en-US"/>
        </w:rPr>
      </w:pPr>
    </w:p>
    <w:p w:rsidRPr="003F55C5" w:rsidR="00DB1495" w:rsidP="001E6856" w:rsidRDefault="00DB1495" w14:paraId="428E531D" w14:textId="77777777">
      <w:pPr>
        <w:pStyle w:val="Heading2"/>
        <w:numPr>
          <w:ilvl w:val="0"/>
          <w:numId w:val="0"/>
        </w:numPr>
      </w:pPr>
    </w:p>
    <w:p w:rsidRPr="003F55C5" w:rsidR="00DB1495" w:rsidP="0034242C" w:rsidRDefault="0062144C" w14:paraId="69175C12" w14:textId="77777777">
      <w:pPr>
        <w:pStyle w:val="Heading8"/>
        <w:numPr>
          <w:ilvl w:val="1"/>
          <w:numId w:val="24"/>
        </w:numPr>
        <w:rPr>
          <w:rStyle w:val="Heading2Char"/>
          <w:b w:val="0"/>
          <w:i/>
          <w:u w:val="none"/>
        </w:rPr>
      </w:pPr>
      <w:bookmarkStart w:name="_Toc529348504" w:id="5"/>
      <w:r w:rsidRPr="003F55C5">
        <w:rPr>
          <w:rStyle w:val="Heading2Char"/>
          <w:b w:val="0"/>
          <w:i/>
          <w:u w:val="none"/>
        </w:rPr>
        <w:t>Keep it only for one or more specified and explicit lawful purposes</w:t>
      </w:r>
      <w:bookmarkEnd w:id="5"/>
    </w:p>
    <w:p w:rsidR="0062144C" w:rsidP="0062144C" w:rsidRDefault="0062144C" w14:paraId="403404E4" w14:textId="77777777">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00911E53">
        <w:rPr>
          <w:rFonts w:eastAsia="Calibri"/>
          <w:lang w:val="en-US"/>
        </w:rPr>
        <w:t>.</w:t>
      </w:r>
      <w:r w:rsidRPr="00763CB4">
        <w:rPr>
          <w:rFonts w:eastAsia="Calibri"/>
          <w:lang w:val="en-US"/>
        </w:rPr>
        <w:t xml:space="preserve"> </w:t>
      </w:r>
    </w:p>
    <w:p w:rsidR="0062144C" w:rsidP="0062144C" w:rsidRDefault="0062144C" w14:paraId="26AC7D51" w14:textId="77777777">
      <w:pPr>
        <w:rPr>
          <w:rFonts w:eastAsia="Calibri"/>
          <w:lang w:val="en-US"/>
        </w:rPr>
      </w:pPr>
    </w:p>
    <w:p w:rsidRPr="00763CB4" w:rsidR="003F55C5" w:rsidP="0062144C" w:rsidRDefault="003F55C5" w14:paraId="425041C6" w14:textId="77777777">
      <w:pPr>
        <w:rPr>
          <w:rFonts w:eastAsia="Calibri"/>
          <w:lang w:val="en-US"/>
        </w:rPr>
      </w:pPr>
    </w:p>
    <w:p w:rsidRPr="003F55C5" w:rsidR="00DB1495" w:rsidP="0034242C" w:rsidRDefault="0062144C" w14:paraId="1BF82F5C" w14:textId="77777777">
      <w:pPr>
        <w:pStyle w:val="Heading8"/>
        <w:numPr>
          <w:ilvl w:val="1"/>
          <w:numId w:val="24"/>
        </w:numPr>
        <w:rPr>
          <w:rStyle w:val="Heading2Char"/>
          <w:b w:val="0"/>
          <w:i/>
          <w:u w:val="none"/>
        </w:rPr>
      </w:pPr>
      <w:bookmarkStart w:name="_Toc529348505" w:id="6"/>
      <w:r w:rsidRPr="003F55C5">
        <w:rPr>
          <w:rStyle w:val="Heading2Char"/>
          <w:b w:val="0"/>
          <w:i/>
          <w:u w:val="none"/>
        </w:rPr>
        <w:t>Process it only in ways compatible with the purposes for which it was given initially</w:t>
      </w:r>
      <w:bookmarkEnd w:id="6"/>
    </w:p>
    <w:p w:rsidR="0062144C" w:rsidP="0062144C" w:rsidRDefault="0062144C" w14:paraId="1B3D9B84" w14:textId="77777777">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r w:rsidR="00911E53">
        <w:rPr>
          <w:rFonts w:eastAsia="Calibri"/>
          <w:lang w:val="en-US"/>
        </w:rPr>
        <w:t>.</w:t>
      </w:r>
    </w:p>
    <w:p w:rsidR="003F55C5" w:rsidP="0062144C" w:rsidRDefault="003F55C5" w14:paraId="2583C82F" w14:textId="77777777">
      <w:pPr>
        <w:rPr>
          <w:rFonts w:eastAsia="Calibri"/>
          <w:lang w:val="en-US"/>
        </w:rPr>
      </w:pPr>
    </w:p>
    <w:p w:rsidR="00DB1495" w:rsidP="0062144C" w:rsidRDefault="00DB1495" w14:paraId="4BA37383" w14:textId="77777777">
      <w:pPr>
        <w:rPr>
          <w:rFonts w:eastAsia="Calibri"/>
          <w:lang w:val="en-US"/>
        </w:rPr>
      </w:pPr>
    </w:p>
    <w:p w:rsidRPr="003F55C5" w:rsidR="00DB1495" w:rsidP="0034242C" w:rsidRDefault="0062144C" w14:paraId="58934A85" w14:textId="77777777">
      <w:pPr>
        <w:pStyle w:val="Heading8"/>
        <w:numPr>
          <w:ilvl w:val="1"/>
          <w:numId w:val="24"/>
        </w:numPr>
        <w:rPr>
          <w:rStyle w:val="Heading2Char"/>
          <w:b w:val="0"/>
          <w:i/>
          <w:u w:val="none"/>
        </w:rPr>
      </w:pPr>
      <w:bookmarkStart w:name="_Toc529348506" w:id="7"/>
      <w:r w:rsidRPr="003F55C5">
        <w:rPr>
          <w:rStyle w:val="Heading2Char"/>
          <w:b w:val="0"/>
          <w:i/>
          <w:u w:val="none"/>
        </w:rPr>
        <w:t>Keep Personal Data safe and secure</w:t>
      </w:r>
      <w:bookmarkEnd w:id="7"/>
    </w:p>
    <w:p w:rsidR="0062144C" w:rsidP="0062144C" w:rsidRDefault="0062144C" w14:paraId="259EB9AB" w14:textId="28FDF35A">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w:t>
      </w:r>
      <w:r w:rsidR="00911E53">
        <w:rPr>
          <w:rFonts w:eastAsia="Calibri"/>
          <w:lang w:val="en-US"/>
        </w:rPr>
        <w:t>/ encryption</w:t>
      </w:r>
      <w:r w:rsidRPr="00763CB4">
        <w:rPr>
          <w:rFonts w:eastAsia="Calibri"/>
          <w:lang w:val="en-US"/>
        </w:rPr>
        <w:t xml:space="preserve"> protection in the case of electronically stored data. </w:t>
      </w:r>
      <w:r>
        <w:rPr>
          <w:rFonts w:eastAsia="Calibri"/>
          <w:lang w:val="en-US"/>
        </w:rPr>
        <w:t>Portable devices storing personal data (such as laptops) are password-protected</w:t>
      </w:r>
      <w:r w:rsidR="00911E53">
        <w:rPr>
          <w:rFonts w:eastAsia="Calibri"/>
          <w:lang w:val="en-US"/>
        </w:rPr>
        <w:t>.</w:t>
      </w:r>
    </w:p>
    <w:p w:rsidR="00DB1495" w:rsidP="001E6856" w:rsidRDefault="00DB1495" w14:paraId="5545976F" w14:textId="77777777">
      <w:pPr>
        <w:pStyle w:val="Heading2"/>
        <w:numPr>
          <w:ilvl w:val="0"/>
          <w:numId w:val="0"/>
        </w:numPr>
      </w:pPr>
    </w:p>
    <w:p w:rsidRPr="001E6856" w:rsidR="001E6856" w:rsidP="001E6856" w:rsidRDefault="001E6856" w14:paraId="69CF4DA5" w14:textId="77777777"/>
    <w:p w:rsidRPr="003F55C5" w:rsidR="00DB1495" w:rsidP="0034242C" w:rsidRDefault="0062144C" w14:paraId="50E2A85A" w14:textId="77777777">
      <w:pPr>
        <w:pStyle w:val="Heading8"/>
        <w:numPr>
          <w:ilvl w:val="1"/>
          <w:numId w:val="24"/>
        </w:numPr>
        <w:rPr>
          <w:rStyle w:val="Heading2Char"/>
          <w:b w:val="0"/>
          <w:i/>
          <w:u w:val="none"/>
        </w:rPr>
      </w:pPr>
      <w:bookmarkStart w:name="_Toc529348507" w:id="8"/>
      <w:r w:rsidRPr="003F55C5">
        <w:rPr>
          <w:rStyle w:val="Heading2Char"/>
          <w:b w:val="0"/>
          <w:i/>
          <w:u w:val="none"/>
        </w:rPr>
        <w:t>Keep Personal Data accurate, complete and up-to-date</w:t>
      </w:r>
      <w:bookmarkEnd w:id="8"/>
    </w:p>
    <w:p w:rsidR="0062144C" w:rsidP="0062144C" w:rsidRDefault="001E6856" w14:paraId="226176BD" w14:textId="77777777">
      <w:pPr>
        <w:rPr>
          <w:rFonts w:eastAsia="Calibri"/>
          <w:lang w:val="en-US"/>
        </w:rPr>
      </w:pPr>
      <w:r>
        <w:rPr>
          <w:rFonts w:eastAsia="Calibri"/>
          <w:lang w:val="en-US"/>
        </w:rPr>
        <w:t>Pupils</w:t>
      </w:r>
      <w:r w:rsidRPr="00763CB4" w:rsidR="0062144C">
        <w:rPr>
          <w:rFonts w:eastAsia="Calibri"/>
          <w:lang w:val="en-US"/>
        </w:rPr>
        <w:t xml:space="preserve">, parents/guardians, and/or staff should inform the </w:t>
      </w:r>
      <w:r w:rsidR="0062144C">
        <w:rPr>
          <w:rFonts w:eastAsia="Calibri"/>
          <w:lang w:val="en-US"/>
        </w:rPr>
        <w:t>school</w:t>
      </w:r>
      <w:r w:rsidRPr="00763CB4" w:rsidR="0062144C">
        <w:rPr>
          <w:rFonts w:eastAsia="Calibri"/>
          <w:lang w:val="en-US"/>
        </w:rPr>
        <w:t xml:space="preserve"> of any change which the </w:t>
      </w:r>
      <w:r w:rsidR="0062144C">
        <w:rPr>
          <w:rFonts w:eastAsia="Calibri"/>
          <w:lang w:val="en-US"/>
        </w:rPr>
        <w:t>school</w:t>
      </w:r>
      <w:r w:rsidRPr="00763CB4" w:rsidR="0062144C">
        <w:rPr>
          <w:rFonts w:eastAsia="Calibri"/>
          <w:lang w:val="en-US"/>
        </w:rPr>
        <w:t xml:space="preserve"> should make to their </w:t>
      </w:r>
      <w:r w:rsidR="0062144C">
        <w:rPr>
          <w:rFonts w:eastAsia="Calibri"/>
          <w:lang w:val="en-US"/>
        </w:rPr>
        <w:t>p</w:t>
      </w:r>
      <w:r w:rsidRPr="00763CB4" w:rsidR="0062144C">
        <w:rPr>
          <w:rFonts w:eastAsia="Calibri"/>
          <w:lang w:val="en-US"/>
        </w:rPr>
        <w:t xml:space="preserve">ersonal </w:t>
      </w:r>
      <w:r w:rsidR="0062144C">
        <w:rPr>
          <w:rFonts w:eastAsia="Calibri"/>
          <w:lang w:val="en-US"/>
        </w:rPr>
        <w:t>d</w:t>
      </w:r>
      <w:r w:rsidRPr="00763CB4" w:rsidR="0062144C">
        <w:rPr>
          <w:rFonts w:eastAsia="Calibri"/>
          <w:lang w:val="en-US"/>
        </w:rPr>
        <w:t xml:space="preserve">ata and/or </w:t>
      </w:r>
      <w:r w:rsidR="0062144C">
        <w:rPr>
          <w:rFonts w:eastAsia="Calibri"/>
          <w:lang w:val="en-US"/>
        </w:rPr>
        <w:t>s</w:t>
      </w:r>
      <w:r w:rsidRPr="00763CB4" w:rsidR="0062144C">
        <w:rPr>
          <w:rFonts w:eastAsia="Calibri"/>
          <w:lang w:val="en-US"/>
        </w:rPr>
        <w:t xml:space="preserve">ensitive </w:t>
      </w:r>
      <w:r w:rsidR="0062144C">
        <w:rPr>
          <w:rFonts w:eastAsia="Calibri"/>
          <w:lang w:val="en-US"/>
        </w:rPr>
        <w:t>p</w:t>
      </w:r>
      <w:r w:rsidRPr="00763CB4" w:rsidR="0062144C">
        <w:rPr>
          <w:rFonts w:eastAsia="Calibri"/>
          <w:lang w:val="en-US"/>
        </w:rPr>
        <w:t xml:space="preserve">ersonal </w:t>
      </w:r>
      <w:r w:rsidR="0062144C">
        <w:rPr>
          <w:rFonts w:eastAsia="Calibri"/>
          <w:lang w:val="en-US"/>
        </w:rPr>
        <w:t>d</w:t>
      </w:r>
      <w:r w:rsidRPr="00763CB4" w:rsidR="0062144C">
        <w:rPr>
          <w:rFonts w:eastAsia="Calibri"/>
          <w:lang w:val="en-US"/>
        </w:rPr>
        <w:t xml:space="preserve">ata to ensure that the individual’s data is accurate, complete and up-to-date. Once informed, the </w:t>
      </w:r>
      <w:r w:rsidR="0062144C">
        <w:rPr>
          <w:rFonts w:eastAsia="Calibri"/>
          <w:lang w:val="en-US"/>
        </w:rPr>
        <w:t>school</w:t>
      </w:r>
      <w:r w:rsidRPr="00763CB4" w:rsidR="0062144C">
        <w:rPr>
          <w:rFonts w:eastAsia="Calibri"/>
          <w:lang w:val="en-US"/>
        </w:rPr>
        <w:t xml:space="preserve"> will make all necessary changes </w:t>
      </w:r>
      <w:r w:rsidR="0062144C">
        <w:rPr>
          <w:rFonts w:eastAsia="Calibri"/>
          <w:lang w:val="en-US"/>
        </w:rPr>
        <w:t>to the relevant records</w:t>
      </w:r>
      <w:r w:rsidRPr="00763CB4" w:rsidR="0062144C">
        <w:rPr>
          <w:rFonts w:eastAsia="Calibri"/>
          <w:lang w:val="en-US"/>
        </w:rPr>
        <w:t xml:space="preserve">. </w:t>
      </w:r>
    </w:p>
    <w:p w:rsidR="00DB1495" w:rsidP="0062144C" w:rsidRDefault="00DB1495" w14:paraId="1014F5AC" w14:textId="77777777">
      <w:pPr>
        <w:rPr>
          <w:rFonts w:eastAsia="Calibri"/>
          <w:lang w:val="en-US"/>
        </w:rPr>
      </w:pPr>
    </w:p>
    <w:p w:rsidR="001E6856" w:rsidP="0062144C" w:rsidRDefault="001E6856" w14:paraId="0F218621" w14:textId="77777777">
      <w:pPr>
        <w:rPr>
          <w:rFonts w:eastAsia="Calibri"/>
          <w:lang w:val="en-US"/>
        </w:rPr>
      </w:pPr>
    </w:p>
    <w:p w:rsidRPr="003F55C5" w:rsidR="00DB1495" w:rsidP="0034242C" w:rsidRDefault="0062144C" w14:paraId="14234DC6" w14:textId="77777777">
      <w:pPr>
        <w:pStyle w:val="Heading8"/>
        <w:numPr>
          <w:ilvl w:val="1"/>
          <w:numId w:val="24"/>
        </w:numPr>
        <w:rPr>
          <w:rStyle w:val="Heading2Char"/>
          <w:b w:val="0"/>
          <w:i/>
          <w:u w:val="none"/>
        </w:rPr>
      </w:pPr>
      <w:bookmarkStart w:name="_Toc529348508" w:id="9"/>
      <w:r w:rsidRPr="003F55C5">
        <w:rPr>
          <w:rStyle w:val="Heading2Char"/>
          <w:b w:val="0"/>
          <w:i/>
          <w:u w:val="none"/>
        </w:rPr>
        <w:t>Ensure that it is adequate, relevant and not excessive</w:t>
      </w:r>
      <w:bookmarkEnd w:id="9"/>
    </w:p>
    <w:p w:rsidR="0062144C" w:rsidP="0062144C" w:rsidRDefault="0062144C" w14:paraId="296B57BC" w14:textId="77777777">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r w:rsidR="00911E53">
        <w:rPr>
          <w:rFonts w:eastAsia="Calibri"/>
          <w:lang w:val="en-US"/>
        </w:rPr>
        <w:t>.</w:t>
      </w:r>
    </w:p>
    <w:p w:rsidR="00881CBC" w:rsidP="0062144C" w:rsidRDefault="00881CBC" w14:paraId="1611809F" w14:textId="77777777">
      <w:pPr>
        <w:rPr>
          <w:rFonts w:eastAsia="Calibri"/>
          <w:lang w:val="en-US"/>
        </w:rPr>
      </w:pPr>
    </w:p>
    <w:p w:rsidR="00DB1495" w:rsidP="0062144C" w:rsidRDefault="00DB1495" w14:paraId="38800584" w14:textId="77777777">
      <w:pPr>
        <w:rPr>
          <w:rFonts w:eastAsia="Calibri"/>
          <w:lang w:val="en-US"/>
        </w:rPr>
      </w:pPr>
    </w:p>
    <w:p w:rsidRPr="00881CBC" w:rsidR="00881CBC" w:rsidP="0034242C" w:rsidRDefault="0062144C" w14:paraId="226063CF" w14:textId="77777777">
      <w:pPr>
        <w:pStyle w:val="Heading8"/>
        <w:numPr>
          <w:ilvl w:val="1"/>
          <w:numId w:val="24"/>
        </w:numPr>
      </w:pPr>
      <w:bookmarkStart w:name="_Toc529348509" w:id="10"/>
      <w:r w:rsidRPr="003F55C5">
        <w:rPr>
          <w:rStyle w:val="Heading2Char"/>
          <w:b w:val="0"/>
          <w:i/>
          <w:u w:val="none"/>
        </w:rPr>
        <w:t>Retain it no longer than is necessary for the</w:t>
      </w:r>
      <w:r w:rsidRPr="003F55C5" w:rsidR="00FD4E0B">
        <w:rPr>
          <w:rStyle w:val="Heading2Char"/>
          <w:b w:val="0"/>
          <w:i/>
          <w:u w:val="none"/>
        </w:rPr>
        <w:t xml:space="preserve"> </w:t>
      </w:r>
      <w:r w:rsidRPr="003F55C5">
        <w:rPr>
          <w:rStyle w:val="Heading2Char"/>
          <w:b w:val="0"/>
          <w:i/>
          <w:u w:val="none"/>
        </w:rPr>
        <w:t>specified purpose</w:t>
      </w:r>
      <w:bookmarkEnd w:id="10"/>
    </w:p>
    <w:p w:rsidR="0062144C" w:rsidP="0062144C" w:rsidRDefault="0062144C" w14:paraId="66E1C148" w14:textId="77777777">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w:t>
      </w:r>
      <w:r w:rsidR="001E6856">
        <w:rPr>
          <w:rFonts w:eastAsia="Calibri"/>
          <w:lang w:val="en-US"/>
        </w:rPr>
        <w:t>pupil</w:t>
      </w:r>
      <w:r w:rsidRPr="00763CB4">
        <w:rPr>
          <w:rFonts w:eastAsia="Calibri"/>
          <w:lang w:val="en-US"/>
        </w:rPr>
        <w:t xml:space="preserve">.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141597">
        <w:rPr>
          <w:rFonts w:eastAsia="Calibri"/>
          <w:i/>
          <w:lang w:val="en-US"/>
        </w:rPr>
        <w:t>School Record Retention</w:t>
      </w:r>
      <w:r w:rsidRPr="00141597">
        <w:rPr>
          <w:rFonts w:eastAsia="Calibri"/>
          <w:lang w:val="en-US"/>
        </w:rPr>
        <w:t xml:space="preserve"> </w:t>
      </w:r>
      <w:r w:rsidR="00DB1495">
        <w:rPr>
          <w:rFonts w:eastAsia="Calibri"/>
          <w:lang w:val="en-US"/>
        </w:rPr>
        <w:t>table</w:t>
      </w:r>
      <w:r w:rsidR="00911E53">
        <w:rPr>
          <w:rFonts w:eastAsia="Calibri"/>
          <w:lang w:val="en-US"/>
        </w:rPr>
        <w:t>.</w:t>
      </w:r>
    </w:p>
    <w:p w:rsidR="00881CBC" w:rsidP="001E6856" w:rsidRDefault="00881CBC" w14:paraId="7DC0D320" w14:textId="77777777">
      <w:pPr>
        <w:pStyle w:val="Heading2"/>
        <w:numPr>
          <w:ilvl w:val="0"/>
          <w:numId w:val="0"/>
        </w:numPr>
        <w:rPr>
          <w:rFonts w:eastAsia="Calibri"/>
          <w:lang w:val="en-US"/>
        </w:rPr>
      </w:pPr>
    </w:p>
    <w:p w:rsidRPr="001E6856" w:rsidR="001E6856" w:rsidP="001E6856" w:rsidRDefault="001E6856" w14:paraId="69706902" w14:textId="77777777">
      <w:pPr>
        <w:rPr>
          <w:lang w:val="en-US"/>
        </w:rPr>
      </w:pPr>
    </w:p>
    <w:p w:rsidRPr="003F55C5" w:rsidR="00DB1495" w:rsidP="0034242C" w:rsidRDefault="0062144C" w14:paraId="187971A2" w14:textId="77777777">
      <w:pPr>
        <w:pStyle w:val="Heading8"/>
        <w:numPr>
          <w:ilvl w:val="1"/>
          <w:numId w:val="24"/>
        </w:numPr>
        <w:rPr>
          <w:rStyle w:val="Heading2Char"/>
          <w:b w:val="0"/>
          <w:i/>
          <w:u w:val="none"/>
        </w:rPr>
      </w:pPr>
      <w:bookmarkStart w:name="_Toc529348510" w:id="11"/>
      <w:r w:rsidRPr="003F55C5">
        <w:rPr>
          <w:rStyle w:val="Heading2Char"/>
          <w:b w:val="0"/>
          <w:i/>
          <w:u w:val="none"/>
        </w:rPr>
        <w:t>Provide a copy of their personal data to any individual on request</w:t>
      </w:r>
      <w:bookmarkEnd w:id="11"/>
    </w:p>
    <w:p w:rsidR="0062144C" w:rsidP="0062144C" w:rsidRDefault="0062144C" w14:paraId="060909A7" w14:textId="77777777">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r w:rsidR="00911E53">
        <w:rPr>
          <w:rFonts w:eastAsia="Calibri"/>
        </w:rPr>
        <w:t>.</w:t>
      </w:r>
    </w:p>
    <w:p w:rsidRPr="00711D9F" w:rsidR="0062144C" w:rsidP="0062144C" w:rsidRDefault="0062144C" w14:paraId="23C40F2E" w14:textId="77777777">
      <w:pPr>
        <w:contextualSpacing/>
        <w:rPr>
          <w:rFonts w:ascii="Arial" w:hAnsi="Arial" w:eastAsia="Calibri"/>
          <w:szCs w:val="20"/>
          <w:lang w:val="en-US"/>
        </w:rPr>
      </w:pPr>
    </w:p>
    <w:p w:rsidR="003F55C5" w:rsidP="0062144C" w:rsidRDefault="003F55C5" w14:paraId="33872470" w14:textId="77777777">
      <w:pPr>
        <w:pStyle w:val="NoSpacing"/>
      </w:pPr>
    </w:p>
    <w:p w:rsidR="00963980" w:rsidP="001E6856" w:rsidRDefault="0062144C" w14:paraId="628DB686" w14:textId="77777777">
      <w:pPr>
        <w:pStyle w:val="Heading2"/>
      </w:pPr>
      <w:bookmarkStart w:name="_Toc529348511" w:id="12"/>
      <w:r w:rsidRPr="00763CB4">
        <w:t>Scope</w:t>
      </w:r>
      <w:bookmarkEnd w:id="12"/>
      <w:r w:rsidRPr="00763CB4">
        <w:t xml:space="preserve">  </w:t>
      </w:r>
    </w:p>
    <w:p w:rsidR="00963980" w:rsidP="00DB1495" w:rsidRDefault="00963980" w14:paraId="71A02AB6" w14:textId="77777777"/>
    <w:p w:rsidR="0062144C" w:rsidP="00963980" w:rsidRDefault="0062144C" w14:paraId="289387DF" w14:textId="77777777">
      <w:r w:rsidRPr="00763CB4">
        <w:t xml:space="preserve">The Data Protection </w:t>
      </w:r>
      <w:r w:rsidRPr="00876B28" w:rsidR="00486FA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xml:space="preserve">, and to inform staff, </w:t>
      </w:r>
      <w:r w:rsidR="001E6856">
        <w:t>pupils</w:t>
      </w:r>
      <w:r>
        <w:t xml:space="preserve"> and their parents/guardians how their data will be treated</w:t>
      </w:r>
      <w:r w:rsidR="00911E53">
        <w:t>.</w:t>
      </w:r>
    </w:p>
    <w:p w:rsidRPr="00763CB4" w:rsidR="00DB1495" w:rsidP="00DB1495" w:rsidRDefault="00DB1495" w14:paraId="3ED04450" w14:textId="77777777"/>
    <w:p w:rsidR="0062144C" w:rsidP="00DB1495" w:rsidRDefault="0062144C" w14:paraId="56D983C8" w14:textId="77777777">
      <w:r w:rsidRPr="00763CB4">
        <w:t xml:space="preserve">The </w:t>
      </w:r>
      <w:r>
        <w:t>p</w:t>
      </w:r>
      <w:r w:rsidRPr="00763CB4">
        <w:t xml:space="preserve">olicy applies to all </w:t>
      </w:r>
      <w:r>
        <w:t>school staff, the Board of M</w:t>
      </w:r>
      <w:r w:rsidRPr="00763CB4">
        <w:t xml:space="preserve">anagement, parents/guardians, </w:t>
      </w:r>
      <w:r w:rsidR="001E6856">
        <w:t>pupils</w:t>
      </w:r>
      <w:r w:rsidRPr="00763CB4">
        <w:t xml:space="preserve"> and others (including prospective or potential </w:t>
      </w:r>
      <w:r w:rsidR="001E6856">
        <w:t>pupils</w:t>
      </w:r>
      <w:r w:rsidRPr="00763CB4">
        <w:t xml:space="preserve"> and their parents/guardians, and applicants for </w:t>
      </w:r>
      <w:r w:rsidRPr="00763CB4">
        <w:lastRenderedPageBreak/>
        <w:t xml:space="preserve">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r w:rsidR="00911E53">
        <w:t>.</w:t>
      </w:r>
    </w:p>
    <w:p w:rsidR="003F55C5" w:rsidP="00DB1495" w:rsidRDefault="003F55C5" w14:paraId="71A17DE0" w14:textId="77777777"/>
    <w:p w:rsidRPr="00763CB4" w:rsidR="00DB1495" w:rsidP="00DB1495" w:rsidRDefault="00DB1495" w14:paraId="5B66DBA1" w14:textId="77777777"/>
    <w:p w:rsidRPr="00B24B51" w:rsidR="0062144C" w:rsidP="001E6856" w:rsidRDefault="0062144C" w14:paraId="1404A700" w14:textId="77777777">
      <w:pPr>
        <w:pStyle w:val="Heading2"/>
      </w:pPr>
      <w:bookmarkStart w:name="_Toc529348512" w:id="13"/>
      <w:r w:rsidRPr="00B24B51">
        <w:t>Definition of Data Protection Terms</w:t>
      </w:r>
      <w:bookmarkEnd w:id="13"/>
    </w:p>
    <w:p w:rsidRPr="00DB1495" w:rsidR="0062144C" w:rsidP="00B24B51" w:rsidRDefault="0062144C" w14:paraId="118779FA" w14:textId="77777777">
      <w:r w:rsidRPr="00DB1495">
        <w:t>In order to properly understand the school’s obligations, there are some key terms, which should be understood by all relevant school staff:</w:t>
      </w:r>
    </w:p>
    <w:p w:rsidRPr="006F2010" w:rsidR="00DB1495" w:rsidP="00DB1495" w:rsidRDefault="00DB1495" w14:paraId="155F3088" w14:textId="77777777">
      <w:pPr>
        <w:rPr>
          <w:b/>
          <w:i/>
          <w:iCs/>
          <w:snapToGrid w:val="0"/>
          <w:color w:val="FF0000"/>
          <w:szCs w:val="20"/>
        </w:rPr>
      </w:pPr>
    </w:p>
    <w:p w:rsidRPr="00DB1495" w:rsidR="0062144C" w:rsidP="00DB1495" w:rsidRDefault="0062144C" w14:paraId="7FD59A88" w14:textId="77777777">
      <w:pPr>
        <w:rPr>
          <w:szCs w:val="20"/>
        </w:rPr>
      </w:pPr>
      <w:r w:rsidRPr="001E6856">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r w:rsidR="00911E53">
        <w:rPr>
          <w:snapToGrid w:val="0"/>
          <w:color w:val="000000" w:themeColor="text1"/>
          <w:szCs w:val="20"/>
        </w:rPr>
        <w:t>.</w:t>
      </w:r>
    </w:p>
    <w:p w:rsidRPr="00DB1495" w:rsidR="0062144C" w:rsidP="00DB1495" w:rsidRDefault="0062144C" w14:paraId="40965E66" w14:textId="77777777">
      <w:pPr>
        <w:rPr>
          <w:snapToGrid w:val="0"/>
          <w:szCs w:val="20"/>
        </w:rPr>
      </w:pPr>
    </w:p>
    <w:p w:rsidRPr="00DB1495" w:rsidR="0062144C" w:rsidP="00DB1495" w:rsidRDefault="0062144C" w14:paraId="63B046CB" w14:textId="77777777">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r w:rsidR="00911E53">
        <w:rPr>
          <w:snapToGrid w:val="0"/>
          <w:szCs w:val="20"/>
        </w:rPr>
        <w:t>.</w:t>
      </w:r>
    </w:p>
    <w:p w:rsidRPr="00DB1495" w:rsidR="0062144C" w:rsidP="00DB1495" w:rsidRDefault="0062144C" w14:paraId="7C98CE7B" w14:textId="77777777">
      <w:pPr>
        <w:rPr>
          <w:b/>
          <w:i/>
          <w:snapToGrid w:val="0"/>
          <w:szCs w:val="20"/>
        </w:rPr>
      </w:pPr>
    </w:p>
    <w:p w:rsidRPr="00DB1495" w:rsidR="0062144C" w:rsidP="00DB1495" w:rsidRDefault="0062144C" w14:paraId="0D3644BD" w14:textId="77777777">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r w:rsidR="00911E53">
        <w:rPr>
          <w:szCs w:val="20"/>
        </w:rPr>
        <w:t>.</w:t>
      </w:r>
    </w:p>
    <w:p w:rsidRPr="00DB1495" w:rsidR="0062144C" w:rsidP="00DB1495" w:rsidRDefault="0062144C" w14:paraId="75F7CA78" w14:textId="77777777">
      <w:pPr>
        <w:rPr>
          <w:szCs w:val="20"/>
        </w:rPr>
      </w:pPr>
    </w:p>
    <w:p w:rsidRPr="00DB1495" w:rsidR="0062144C" w:rsidP="00DB1495" w:rsidRDefault="0062144C" w14:paraId="3E1F4632" w14:textId="77777777">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Pr="004F4D36" w:rsidR="0062144C" w:rsidP="0034242C" w:rsidRDefault="0062144C" w14:paraId="50D4B585" w14:textId="77777777">
      <w:pPr>
        <w:pStyle w:val="ListParagraph"/>
        <w:numPr>
          <w:ilvl w:val="0"/>
          <w:numId w:val="19"/>
        </w:numPr>
        <w:rPr>
          <w:rFonts w:cs="Calibri"/>
          <w:szCs w:val="20"/>
        </w:rPr>
      </w:pPr>
      <w:r w:rsidRPr="004F4D36">
        <w:rPr>
          <w:rFonts w:cs="Calibri"/>
          <w:szCs w:val="20"/>
        </w:rPr>
        <w:t xml:space="preserve">Obtaining, recording or keeping the data, </w:t>
      </w:r>
    </w:p>
    <w:p w:rsidRPr="004F4D36" w:rsidR="0062144C" w:rsidP="0034242C" w:rsidRDefault="0062144C" w14:paraId="0B44827E" w14:textId="77777777">
      <w:pPr>
        <w:pStyle w:val="ListParagraph"/>
        <w:numPr>
          <w:ilvl w:val="0"/>
          <w:numId w:val="19"/>
        </w:numPr>
        <w:rPr>
          <w:rFonts w:cs="Calibri"/>
          <w:szCs w:val="20"/>
        </w:rPr>
      </w:pPr>
      <w:r w:rsidRPr="004F4D36">
        <w:rPr>
          <w:rFonts w:cs="Calibri"/>
          <w:szCs w:val="20"/>
        </w:rPr>
        <w:t>Collecting, organising, storing</w:t>
      </w:r>
      <w:r w:rsidR="004F4D36">
        <w:rPr>
          <w:rFonts w:cs="Calibri"/>
          <w:szCs w:val="20"/>
        </w:rPr>
        <w:t>, altering or adapting the data</w:t>
      </w:r>
      <w:r w:rsidRPr="004F4D36">
        <w:rPr>
          <w:rFonts w:cs="Calibri"/>
          <w:szCs w:val="20"/>
        </w:rPr>
        <w:t xml:space="preserve"> </w:t>
      </w:r>
    </w:p>
    <w:p w:rsidRPr="004F4D36" w:rsidR="0062144C" w:rsidP="0034242C" w:rsidRDefault="0062144C" w14:paraId="5E4EC0B6" w14:textId="77777777">
      <w:pPr>
        <w:pStyle w:val="ListParagraph"/>
        <w:numPr>
          <w:ilvl w:val="0"/>
          <w:numId w:val="19"/>
        </w:numPr>
        <w:rPr>
          <w:rFonts w:cs="Calibri"/>
          <w:szCs w:val="20"/>
        </w:rPr>
      </w:pPr>
      <w:r w:rsidRPr="004F4D36">
        <w:rPr>
          <w:rFonts w:cs="Calibri"/>
          <w:szCs w:val="20"/>
        </w:rPr>
        <w:t>Retrievin</w:t>
      </w:r>
      <w:r w:rsidR="004F4D36">
        <w:rPr>
          <w:rFonts w:cs="Calibri"/>
          <w:szCs w:val="20"/>
        </w:rPr>
        <w:t>g, consulting or using the data</w:t>
      </w:r>
    </w:p>
    <w:p w:rsidRPr="004F4D36" w:rsidR="0062144C" w:rsidP="0034242C" w:rsidRDefault="0062144C" w14:paraId="0E43F504" w14:textId="77777777">
      <w:pPr>
        <w:pStyle w:val="ListParagraph"/>
        <w:numPr>
          <w:ilvl w:val="0"/>
          <w:numId w:val="19"/>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Pr="004F4D36" w:rsidR="0062144C" w:rsidP="0034242C" w:rsidRDefault="0062144C" w14:paraId="601B4755" w14:textId="77777777">
      <w:pPr>
        <w:pStyle w:val="ListParagraph"/>
        <w:numPr>
          <w:ilvl w:val="0"/>
          <w:numId w:val="19"/>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r w:rsidR="001E6856">
        <w:rPr>
          <w:rFonts w:cs="Times New Roman"/>
          <w:szCs w:val="20"/>
        </w:rPr>
        <w:t>.</w:t>
      </w:r>
    </w:p>
    <w:p w:rsidR="00DB1495" w:rsidP="00DB1495" w:rsidRDefault="00DB1495" w14:paraId="118C8084" w14:textId="77777777">
      <w:pPr>
        <w:rPr>
          <w:rFonts w:cs="Calibri"/>
          <w:b/>
          <w:i/>
          <w:sz w:val="22"/>
          <w:szCs w:val="20"/>
        </w:rPr>
      </w:pPr>
    </w:p>
    <w:p w:rsidR="00EF5673" w:rsidP="00DB1495" w:rsidRDefault="0062144C" w14:paraId="562B0C5D" w14:textId="77777777">
      <w:pPr>
        <w:rPr>
          <w:rFonts w:cs="Calibri"/>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sidR="008B016D">
        <w:rPr>
          <w:rFonts w:cs="Calibri"/>
          <w:szCs w:val="20"/>
        </w:rPr>
        <w:t xml:space="preserve">Examples of Data Processors include: </w:t>
      </w:r>
    </w:p>
    <w:p w:rsidRPr="00EF5673" w:rsidR="00EF5673" w:rsidP="0034242C" w:rsidRDefault="008B016D" w14:paraId="4C861F68" w14:textId="77777777">
      <w:pPr>
        <w:pStyle w:val="ListParagraph"/>
        <w:numPr>
          <w:ilvl w:val="0"/>
          <w:numId w:val="22"/>
        </w:numPr>
        <w:rPr>
          <w:szCs w:val="20"/>
        </w:rPr>
      </w:pPr>
      <w:r w:rsidRPr="00EF5673">
        <w:rPr>
          <w:rFonts w:cs="Calibri"/>
          <w:szCs w:val="20"/>
        </w:rPr>
        <w:t>Al</w:t>
      </w:r>
      <w:r w:rsidR="00EF5673">
        <w:rPr>
          <w:rFonts w:cs="Calibri"/>
          <w:szCs w:val="20"/>
        </w:rPr>
        <w:t>addin School Management System</w:t>
      </w:r>
    </w:p>
    <w:p w:rsidRPr="00EF5673" w:rsidR="00EF5673" w:rsidP="0034242C" w:rsidRDefault="008B016D" w14:paraId="506FA788" w14:textId="77777777">
      <w:pPr>
        <w:pStyle w:val="ListParagraph"/>
        <w:numPr>
          <w:ilvl w:val="0"/>
          <w:numId w:val="22"/>
        </w:numPr>
        <w:rPr>
          <w:szCs w:val="20"/>
        </w:rPr>
      </w:pPr>
      <w:r w:rsidRPr="00EF5673">
        <w:rPr>
          <w:rFonts w:cs="Calibri"/>
          <w:szCs w:val="20"/>
        </w:rPr>
        <w:t>Depa</w:t>
      </w:r>
      <w:r w:rsidR="00EF5673">
        <w:rPr>
          <w:rFonts w:cs="Calibri"/>
          <w:szCs w:val="20"/>
        </w:rPr>
        <w:t>rtment of Education and Skills</w:t>
      </w:r>
    </w:p>
    <w:p w:rsidRPr="00EF5673" w:rsidR="0062144C" w:rsidP="0034242C" w:rsidRDefault="008B016D" w14:paraId="667AE292" w14:textId="77777777">
      <w:pPr>
        <w:pStyle w:val="ListParagraph"/>
        <w:numPr>
          <w:ilvl w:val="0"/>
          <w:numId w:val="22"/>
        </w:numPr>
        <w:rPr>
          <w:szCs w:val="20"/>
        </w:rPr>
      </w:pPr>
      <w:r w:rsidRPr="00EF5673">
        <w:rPr>
          <w:rFonts w:cs="Calibri"/>
          <w:szCs w:val="20"/>
        </w:rPr>
        <w:t>Scho</w:t>
      </w:r>
      <w:r w:rsidR="00EF5673">
        <w:rPr>
          <w:rFonts w:cs="Calibri"/>
          <w:szCs w:val="20"/>
        </w:rPr>
        <w:t>ols-Accounting Payroll Service</w:t>
      </w:r>
    </w:p>
    <w:p w:rsidRPr="00EF5673" w:rsidR="00EF5673" w:rsidP="0034242C" w:rsidRDefault="00EF5673" w14:paraId="1352F6E6" w14:textId="77777777">
      <w:pPr>
        <w:pStyle w:val="ListParagraph"/>
        <w:numPr>
          <w:ilvl w:val="0"/>
          <w:numId w:val="22"/>
        </w:numPr>
        <w:rPr>
          <w:szCs w:val="20"/>
        </w:rPr>
      </w:pPr>
      <w:r>
        <w:rPr>
          <w:rFonts w:cs="Calibri"/>
          <w:szCs w:val="20"/>
        </w:rPr>
        <w:t xml:space="preserve">All Star Shredding - Confidential Shredding Service </w:t>
      </w:r>
    </w:p>
    <w:p w:rsidRPr="00DB1495" w:rsidR="0062144C" w:rsidP="00DB1495" w:rsidRDefault="0062144C" w14:paraId="70D692B2" w14:textId="77777777">
      <w:pPr>
        <w:rPr>
          <w:b/>
          <w:i/>
          <w:snapToGrid w:val="0"/>
          <w:szCs w:val="20"/>
        </w:rPr>
      </w:pPr>
    </w:p>
    <w:p w:rsidRPr="00DB1495" w:rsidR="0062144C" w:rsidP="00DB1495" w:rsidRDefault="0062144C" w14:paraId="72C698E4" w14:textId="77777777">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Pr="00456305" w:rsidR="0062144C" w:rsidP="0034242C" w:rsidRDefault="0062144C" w14:paraId="47E46820" w14:textId="77777777">
      <w:pPr>
        <w:pStyle w:val="ListParagraph"/>
        <w:numPr>
          <w:ilvl w:val="0"/>
          <w:numId w:val="7"/>
        </w:numPr>
        <w:ind w:left="426"/>
        <w:rPr>
          <w:szCs w:val="20"/>
        </w:rPr>
      </w:pPr>
      <w:r w:rsidRPr="00456305">
        <w:rPr>
          <w:szCs w:val="20"/>
        </w:rPr>
        <w:t>racial or ethnic origin</w:t>
      </w:r>
    </w:p>
    <w:p w:rsidRPr="00456305" w:rsidR="0062144C" w:rsidP="0034242C" w:rsidRDefault="0062144C" w14:paraId="207B72DC" w14:textId="77777777">
      <w:pPr>
        <w:pStyle w:val="ListParagraph"/>
        <w:numPr>
          <w:ilvl w:val="0"/>
          <w:numId w:val="7"/>
        </w:numPr>
        <w:ind w:left="426"/>
        <w:rPr>
          <w:szCs w:val="20"/>
        </w:rPr>
      </w:pPr>
      <w:r w:rsidRPr="00456305">
        <w:rPr>
          <w:szCs w:val="20"/>
        </w:rPr>
        <w:t>political opinions or religious or philosophical beliefs</w:t>
      </w:r>
    </w:p>
    <w:p w:rsidRPr="00456305" w:rsidR="0062144C" w:rsidP="0034242C" w:rsidRDefault="0062144C" w14:paraId="3AF23697" w14:textId="77777777">
      <w:pPr>
        <w:pStyle w:val="ListParagraph"/>
        <w:numPr>
          <w:ilvl w:val="0"/>
          <w:numId w:val="7"/>
        </w:numPr>
        <w:ind w:left="426"/>
        <w:rPr>
          <w:szCs w:val="20"/>
        </w:rPr>
      </w:pPr>
      <w:r w:rsidRPr="00456305">
        <w:rPr>
          <w:szCs w:val="20"/>
        </w:rPr>
        <w:t>physical or mental health</w:t>
      </w:r>
    </w:p>
    <w:p w:rsidRPr="00456305" w:rsidR="0062144C" w:rsidP="0034242C" w:rsidRDefault="0062144C" w14:paraId="7925226F" w14:textId="77777777">
      <w:pPr>
        <w:pStyle w:val="ListParagraph"/>
        <w:numPr>
          <w:ilvl w:val="0"/>
          <w:numId w:val="7"/>
        </w:numPr>
        <w:ind w:left="426"/>
        <w:rPr>
          <w:szCs w:val="20"/>
        </w:rPr>
      </w:pPr>
      <w:r w:rsidRPr="00456305">
        <w:rPr>
          <w:szCs w:val="20"/>
        </w:rPr>
        <w:t>sexual life and sexual orientation</w:t>
      </w:r>
    </w:p>
    <w:p w:rsidRPr="00456305" w:rsidR="0062144C" w:rsidP="0034242C" w:rsidRDefault="0062144C" w14:paraId="20A6E587" w14:textId="77777777">
      <w:pPr>
        <w:pStyle w:val="ListParagraph"/>
        <w:numPr>
          <w:ilvl w:val="0"/>
          <w:numId w:val="7"/>
        </w:numPr>
        <w:ind w:left="426"/>
        <w:rPr>
          <w:szCs w:val="20"/>
        </w:rPr>
      </w:pPr>
      <w:r w:rsidRPr="00456305">
        <w:rPr>
          <w:szCs w:val="20"/>
        </w:rPr>
        <w:t>genetic and biometric data</w:t>
      </w:r>
    </w:p>
    <w:p w:rsidRPr="00456305" w:rsidR="0062144C" w:rsidP="0034242C" w:rsidRDefault="0062144C" w14:paraId="3DC0206B" w14:textId="77777777">
      <w:pPr>
        <w:pStyle w:val="ListParagraph"/>
        <w:numPr>
          <w:ilvl w:val="0"/>
          <w:numId w:val="7"/>
        </w:numPr>
        <w:ind w:left="426"/>
        <w:rPr>
          <w:szCs w:val="20"/>
        </w:rPr>
      </w:pPr>
      <w:r w:rsidRPr="00456305">
        <w:rPr>
          <w:szCs w:val="20"/>
        </w:rPr>
        <w:t>criminal convictions or the alleged commission of an offence</w:t>
      </w:r>
    </w:p>
    <w:p w:rsidRPr="00456305" w:rsidR="0062144C" w:rsidP="0034242C" w:rsidRDefault="0062144C" w14:paraId="0EA88171" w14:textId="77777777">
      <w:pPr>
        <w:pStyle w:val="ListParagraph"/>
        <w:numPr>
          <w:ilvl w:val="0"/>
          <w:numId w:val="7"/>
        </w:numPr>
        <w:ind w:left="426"/>
        <w:rPr>
          <w:szCs w:val="20"/>
        </w:rPr>
      </w:pPr>
      <w:r w:rsidRPr="00456305">
        <w:rPr>
          <w:szCs w:val="20"/>
        </w:rPr>
        <w:t>trade union membership</w:t>
      </w:r>
    </w:p>
    <w:p w:rsidRPr="00DB1495" w:rsidR="0062144C" w:rsidP="00DB1495" w:rsidRDefault="0062144C" w14:paraId="717A73FC" w14:textId="77777777">
      <w:pPr>
        <w:rPr>
          <w:b/>
          <w:i/>
          <w:szCs w:val="20"/>
        </w:rPr>
      </w:pPr>
    </w:p>
    <w:p w:rsidRPr="00DB1495" w:rsidR="0062144C" w:rsidP="00DB1495" w:rsidRDefault="0062144C" w14:paraId="01C083A3" w14:textId="77777777">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Pr="00DB1495" w:rsidR="00DB1495">
        <w:rPr>
          <w:szCs w:val="20"/>
        </w:rPr>
        <w:t>o matter how or where it occurs</w:t>
      </w:r>
      <w:r w:rsidR="001E6856">
        <w:rPr>
          <w:szCs w:val="20"/>
        </w:rPr>
        <w:t>.</w:t>
      </w:r>
    </w:p>
    <w:p w:rsidRPr="004C44E4" w:rsidR="0062144C" w:rsidP="0062144C" w:rsidRDefault="0062144C" w14:paraId="5186A5B5" w14:textId="77777777">
      <w:pPr>
        <w:spacing w:line="276" w:lineRule="auto"/>
        <w:rPr>
          <w:szCs w:val="20"/>
        </w:rPr>
      </w:pPr>
    </w:p>
    <w:p w:rsidRPr="00763CB4" w:rsidR="0062144C" w:rsidP="0062144C" w:rsidRDefault="0062144C" w14:paraId="358FF204" w14:textId="77777777">
      <w:pPr>
        <w:ind w:left="360"/>
        <w:rPr>
          <w:rFonts w:ascii="Arial" w:hAnsi="Arial"/>
          <w:snapToGrid w:val="0"/>
        </w:rPr>
      </w:pPr>
    </w:p>
    <w:p w:rsidR="0062144C" w:rsidP="001E6856" w:rsidRDefault="0062144C" w14:paraId="6E444516" w14:textId="77777777">
      <w:pPr>
        <w:pStyle w:val="Heading2"/>
      </w:pPr>
      <w:bookmarkStart w:name="_Toc529348513" w:id="14"/>
      <w:r w:rsidRPr="00763CB4">
        <w:t>Rationale</w:t>
      </w:r>
      <w:bookmarkEnd w:id="14"/>
    </w:p>
    <w:p w:rsidRPr="00763CB4" w:rsidR="00963980" w:rsidP="00EC5DBE" w:rsidRDefault="00963980" w14:paraId="4C1B61B1" w14:textId="77777777">
      <w:pPr>
        <w:pStyle w:val="NoSpacing"/>
      </w:pPr>
    </w:p>
    <w:p w:rsidR="0062144C" w:rsidP="00EC5DBE" w:rsidRDefault="0062144C" w14:paraId="517F9127" w14:textId="77777777">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r w:rsidR="001E6856">
        <w:t>.</w:t>
      </w:r>
    </w:p>
    <w:p w:rsidR="00EC5DBE" w:rsidP="00EC5DBE" w:rsidRDefault="00EC5DBE" w14:paraId="25F05472" w14:textId="77777777"/>
    <w:p w:rsidR="0062144C" w:rsidP="00EC5DBE" w:rsidRDefault="0062144C" w14:paraId="0FE453A3" w14:textId="77777777">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w:t>
      </w:r>
      <w:r w:rsidRPr="00763CB4">
        <w:lastRenderedPageBreak/>
        <w:t xml:space="preserve">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rsidR="003F55C5">
        <w:t>.</w:t>
      </w:r>
    </w:p>
    <w:p w:rsidRPr="00763CB4" w:rsidR="003F55C5" w:rsidP="00EC5DBE" w:rsidRDefault="003F55C5" w14:paraId="45694CDC" w14:textId="77777777"/>
    <w:p w:rsidRPr="00763CB4" w:rsidR="0062144C" w:rsidP="0062144C" w:rsidRDefault="0062144C" w14:paraId="73B67A0C" w14:textId="77777777">
      <w:pPr>
        <w:rPr>
          <w:rFonts w:ascii="Arial" w:hAnsi="Arial"/>
          <w:i/>
          <w:szCs w:val="20"/>
        </w:rPr>
      </w:pPr>
    </w:p>
    <w:p w:rsidR="0062144C" w:rsidP="001E6856" w:rsidRDefault="0062144C" w14:paraId="3A750E4E" w14:textId="77777777">
      <w:pPr>
        <w:pStyle w:val="Heading2"/>
      </w:pPr>
      <w:bookmarkStart w:name="_Toc529348514" w:id="15"/>
      <w:r w:rsidRPr="00763CB4">
        <w:t>Other Legal Obligations</w:t>
      </w:r>
      <w:bookmarkEnd w:id="15"/>
    </w:p>
    <w:p w:rsidRPr="00763CB4" w:rsidR="00963980" w:rsidP="00EC5DBE" w:rsidRDefault="00963980" w14:paraId="37B28833" w14:textId="77777777">
      <w:pPr>
        <w:pStyle w:val="NoSpacing"/>
      </w:pPr>
    </w:p>
    <w:p w:rsidRPr="008B016D" w:rsidR="0062144C" w:rsidP="00EC5DBE" w:rsidRDefault="0062144C" w14:paraId="571FD967" w14:textId="77777777">
      <w:r w:rsidRPr="008B016D">
        <w:t xml:space="preserve">Implementation of this policy takes into account the school’s other legal obligations and responsibilities. Some of these are directly relevant to data protection. </w:t>
      </w:r>
      <w:r w:rsidRPr="008B016D">
        <w:rPr>
          <w:b/>
          <w:i/>
        </w:rPr>
        <w:t>For example:</w:t>
      </w:r>
    </w:p>
    <w:p w:rsidRPr="008B016D" w:rsidR="0062144C" w:rsidP="00EC5DBE" w:rsidRDefault="0062144C" w14:paraId="7BE42C31" w14:textId="77777777">
      <w:pPr>
        <w:rPr>
          <w:b/>
          <w:color w:val="FF0000"/>
          <w:highlight w:val="yellow"/>
        </w:rPr>
      </w:pPr>
    </w:p>
    <w:p w:rsidRPr="008B016D" w:rsidR="0062144C" w:rsidP="00EC5DBE" w:rsidRDefault="0062144C" w14:paraId="7B804397" w14:textId="77777777">
      <w:pPr>
        <w:rPr>
          <w:rFonts w:eastAsia="Calibri"/>
        </w:rPr>
      </w:pPr>
      <w:r w:rsidRPr="008B016D">
        <w:rPr>
          <w:rFonts w:eastAsia="Calibri"/>
        </w:rPr>
        <w:t xml:space="preserve">Under </w:t>
      </w:r>
      <w:r w:rsidRPr="008B016D">
        <w:rPr>
          <w:rStyle w:val="Heading2Char"/>
        </w:rPr>
        <w:t xml:space="preserve">Section 9(g) of the </w:t>
      </w:r>
      <w:hyperlink w:history="1" r:id="rId10">
        <w:r w:rsidRPr="008B016D">
          <w:rPr>
            <w:rStyle w:val="Heading2Char"/>
          </w:rPr>
          <w:t>Education Act, 1998</w:t>
        </w:r>
      </w:hyperlink>
      <w:r w:rsidRPr="008B016D">
        <w:rPr>
          <w:rFonts w:eastAsia="Calibri"/>
        </w:rPr>
        <w:t xml:space="preserve">, the parents of a </w:t>
      </w:r>
      <w:r w:rsidR="001E6856">
        <w:rPr>
          <w:rFonts w:eastAsia="Calibri"/>
        </w:rPr>
        <w:t>pupil</w:t>
      </w:r>
      <w:r w:rsidRPr="008B016D">
        <w:rPr>
          <w:rFonts w:eastAsia="Calibri"/>
        </w:rPr>
        <w:t xml:space="preserve">, or a </w:t>
      </w:r>
      <w:r w:rsidR="001E6856">
        <w:rPr>
          <w:rFonts w:eastAsia="Calibri"/>
        </w:rPr>
        <w:t>pupil</w:t>
      </w:r>
      <w:r w:rsidRPr="008B016D">
        <w:rPr>
          <w:rFonts w:eastAsia="Calibri"/>
        </w:rPr>
        <w:t xml:space="preserve"> who has reached the age of 18 years, must be given access to records kept by the school relating to the progress of the </w:t>
      </w:r>
      <w:r w:rsidR="001E6856">
        <w:rPr>
          <w:rFonts w:eastAsia="Calibri"/>
        </w:rPr>
        <w:t>pupil</w:t>
      </w:r>
      <w:r w:rsidRPr="008B016D">
        <w:rPr>
          <w:rFonts w:eastAsia="Calibri"/>
        </w:rPr>
        <w:t xml:space="preserve"> in their education</w:t>
      </w:r>
      <w:r w:rsidR="008B016D">
        <w:rPr>
          <w:rFonts w:eastAsia="Calibri"/>
        </w:rPr>
        <w:t>.</w:t>
      </w:r>
    </w:p>
    <w:p w:rsidRPr="008B016D" w:rsidR="0062144C" w:rsidP="00EC5DBE" w:rsidRDefault="0062144C" w14:paraId="02ADF85D" w14:textId="77777777">
      <w:pPr>
        <w:rPr>
          <w:rFonts w:eastAsia="Calibri"/>
        </w:rPr>
      </w:pPr>
    </w:p>
    <w:p w:rsidRPr="008B016D" w:rsidR="0062144C" w:rsidP="00EC5DBE" w:rsidRDefault="0062144C" w14:paraId="671DA8AD" w14:textId="77777777">
      <w:pPr>
        <w:rPr>
          <w:rFonts w:eastAsia="Calibri"/>
        </w:rPr>
      </w:pPr>
      <w:r w:rsidRPr="008B016D">
        <w:rPr>
          <w:rFonts w:eastAsia="Calibri"/>
        </w:rPr>
        <w:t xml:space="preserve">Under </w:t>
      </w:r>
      <w:r w:rsidRPr="008B016D">
        <w:rPr>
          <w:rStyle w:val="Heading2Char"/>
        </w:rPr>
        <w:t xml:space="preserve">Section 20 of the </w:t>
      </w:r>
      <w:hyperlink w:history="1" r:id="rId11">
        <w:r w:rsidRPr="008B016D">
          <w:rPr>
            <w:rStyle w:val="Heading2Char"/>
          </w:rPr>
          <w:t>Education (Welfare) Act, 2000</w:t>
        </w:r>
      </w:hyperlink>
      <w:r w:rsidRPr="008B016D">
        <w:rPr>
          <w:rFonts w:eastAsia="Calibri"/>
        </w:rPr>
        <w:t xml:space="preserve">, the school must maintain a register of all </w:t>
      </w:r>
      <w:r w:rsidR="001E6856">
        <w:rPr>
          <w:rFonts w:eastAsia="Calibri"/>
        </w:rPr>
        <w:t>pupils</w:t>
      </w:r>
      <w:r w:rsidRPr="008B016D">
        <w:rPr>
          <w:rFonts w:eastAsia="Calibri"/>
        </w:rPr>
        <w:t xml:space="preserve"> attending the School</w:t>
      </w:r>
      <w:r w:rsidR="008B016D">
        <w:rPr>
          <w:rFonts w:eastAsia="Calibri"/>
        </w:rPr>
        <w:t>.</w:t>
      </w:r>
    </w:p>
    <w:p w:rsidRPr="008B016D" w:rsidR="0062144C" w:rsidP="00EC5DBE" w:rsidRDefault="0062144C" w14:paraId="77DCEB15" w14:textId="77777777">
      <w:pPr>
        <w:rPr>
          <w:rFonts w:eastAsia="Calibri"/>
        </w:rPr>
      </w:pPr>
    </w:p>
    <w:p w:rsidRPr="008B016D" w:rsidR="0062144C" w:rsidP="00EC5DBE" w:rsidRDefault="0062144C" w14:paraId="71338D98" w14:textId="77777777">
      <w:pPr>
        <w:rPr>
          <w:rFonts w:eastAsia="Calibri"/>
          <w:color w:val="000000" w:themeColor="text1"/>
        </w:rPr>
      </w:pPr>
      <w:r w:rsidRPr="008B016D">
        <w:rPr>
          <w:rFonts w:eastAsia="Calibri"/>
        </w:rPr>
        <w:t xml:space="preserve">Under </w:t>
      </w:r>
      <w:r w:rsidRPr="00D846EF" w:rsidR="00EC5DBE">
        <w:rPr>
          <w:rFonts w:eastAsia="Calibri"/>
          <w:b/>
        </w:rPr>
        <w:t>S</w:t>
      </w:r>
      <w:r w:rsidRPr="008B016D">
        <w:rPr>
          <w:rStyle w:val="Heading2Char"/>
        </w:rPr>
        <w:t>ection 20(5) of the Education (Welfare) Act, 2000</w:t>
      </w:r>
      <w:r w:rsidRPr="008B016D">
        <w:rPr>
          <w:rFonts w:eastAsia="Calibri"/>
        </w:rPr>
        <w:t xml:space="preserve">, a Principal is obliged to notify certain information relating to the child’s attendance in school and other matters relating to the child’s educational progress to the Principal of another school to which a </w:t>
      </w:r>
      <w:r w:rsidR="001E6856">
        <w:rPr>
          <w:rFonts w:eastAsia="Calibri"/>
        </w:rPr>
        <w:t>pupil</w:t>
      </w:r>
      <w:r w:rsidRPr="008B016D">
        <w:rPr>
          <w:rFonts w:eastAsia="Calibri"/>
        </w:rPr>
        <w:t xml:space="preserve"> is transferring. </w:t>
      </w:r>
      <w:r w:rsidR="008B016D">
        <w:rPr>
          <w:rFonts w:eastAsia="Calibri"/>
        </w:rPr>
        <w:t>Sixmilebridge NS</w:t>
      </w:r>
      <w:r w:rsidRPr="008B016D">
        <w:rPr>
          <w:rFonts w:eastAsia="Calibri"/>
        </w:rPr>
        <w:t xml:space="preserve"> sends, by post, a copy of a child’s </w:t>
      </w:r>
      <w:r w:rsidRPr="008B016D">
        <w:rPr>
          <w:rFonts w:eastAsia="Calibri"/>
          <w:i/>
        </w:rPr>
        <w:t xml:space="preserve">Passport, </w:t>
      </w:r>
      <w:r w:rsidRPr="008B016D">
        <w:rPr>
          <w:rFonts w:eastAsia="Calibri"/>
        </w:rPr>
        <w:t>as provided by the National Council for Curriculum and Assessment, to the Principal o</w:t>
      </w:r>
      <w:r w:rsidRPr="008B016D">
        <w:rPr>
          <w:rFonts w:eastAsia="Calibri"/>
          <w:color w:val="000000" w:themeColor="text1"/>
        </w:rPr>
        <w:t>f the Post-Primary School in wh</w:t>
      </w:r>
      <w:r w:rsidRPr="008B016D" w:rsidR="00EC5DBE">
        <w:rPr>
          <w:rFonts w:eastAsia="Calibri"/>
          <w:color w:val="000000" w:themeColor="text1"/>
        </w:rPr>
        <w:t>ich the pupil has been enrolled</w:t>
      </w:r>
      <w:r w:rsidR="008B016D">
        <w:rPr>
          <w:rFonts w:eastAsia="Calibri"/>
          <w:color w:val="000000" w:themeColor="text1"/>
        </w:rPr>
        <w:t>.</w:t>
      </w:r>
    </w:p>
    <w:p w:rsidRPr="008B016D" w:rsidR="0062144C" w:rsidP="00EC5DBE" w:rsidRDefault="0062144C" w14:paraId="61CC01EB" w14:textId="77777777">
      <w:pPr>
        <w:rPr>
          <w:color w:val="000000" w:themeColor="text1"/>
        </w:rPr>
      </w:pPr>
    </w:p>
    <w:p w:rsidRPr="008B016D" w:rsidR="0062144C" w:rsidP="00EC5DBE" w:rsidRDefault="0062144C" w14:paraId="6A727E64" w14:textId="77777777">
      <w:pPr>
        <w:rPr>
          <w:rFonts w:eastAsia="Calibri"/>
          <w:color w:val="000000" w:themeColor="text1"/>
        </w:rPr>
      </w:pPr>
      <w:r w:rsidRPr="008B016D">
        <w:rPr>
          <w:rFonts w:eastAsia="Calibri"/>
          <w:color w:val="000000" w:themeColor="text1"/>
        </w:rPr>
        <w:t xml:space="preserve">Where reports </w:t>
      </w:r>
      <w:r w:rsidRPr="008B016D" w:rsidR="006F2010">
        <w:rPr>
          <w:rFonts w:eastAsia="Calibri"/>
          <w:color w:val="000000" w:themeColor="text1"/>
        </w:rPr>
        <w:t xml:space="preserve">on pupils </w:t>
      </w:r>
      <w:r w:rsidRPr="008B016D">
        <w:rPr>
          <w:rFonts w:eastAsia="Calibri"/>
          <w:color w:val="000000" w:themeColor="text1"/>
        </w:rPr>
        <w:t xml:space="preserve">which have been </w:t>
      </w:r>
      <w:r w:rsidRPr="008B016D" w:rsidR="006F2010">
        <w:rPr>
          <w:rFonts w:eastAsia="Calibri"/>
          <w:color w:val="000000" w:themeColor="text1"/>
        </w:rPr>
        <w:t xml:space="preserve">completed </w:t>
      </w:r>
      <w:r w:rsidRPr="008B016D">
        <w:rPr>
          <w:rFonts w:eastAsia="Calibri"/>
          <w:color w:val="000000" w:themeColor="text1"/>
        </w:rPr>
        <w:t xml:space="preserve">by professionals, apart from </w:t>
      </w:r>
      <w:r w:rsidR="008B016D">
        <w:rPr>
          <w:rFonts w:eastAsia="Calibri"/>
          <w:color w:val="000000" w:themeColor="text1"/>
        </w:rPr>
        <w:t>school</w:t>
      </w:r>
      <w:r w:rsidRPr="008B016D" w:rsidR="00057266">
        <w:rPr>
          <w:rFonts w:eastAsia="Calibri"/>
          <w:color w:val="000000" w:themeColor="text1"/>
        </w:rPr>
        <w:t xml:space="preserve"> staff, are included in</w:t>
      </w:r>
      <w:r w:rsidRPr="008B016D">
        <w:rPr>
          <w:rFonts w:eastAsia="Calibri"/>
          <w:color w:val="000000" w:themeColor="text1"/>
        </w:rPr>
        <w:t xml:space="preserve"> current pupil </w:t>
      </w:r>
      <w:r w:rsidRPr="008B016D" w:rsidR="006F2010">
        <w:rPr>
          <w:rFonts w:eastAsia="Calibri"/>
          <w:color w:val="000000" w:themeColor="text1"/>
        </w:rPr>
        <w:t xml:space="preserve">files, </w:t>
      </w:r>
      <w:r w:rsidRPr="008B016D">
        <w:rPr>
          <w:rFonts w:eastAsia="Calibri"/>
          <w:color w:val="000000" w:themeColor="text1"/>
        </w:rPr>
        <w:t>such repo</w:t>
      </w:r>
      <w:r w:rsidRPr="008B016D" w:rsidR="006F2010">
        <w:rPr>
          <w:rFonts w:eastAsia="Calibri"/>
          <w:color w:val="000000" w:themeColor="text1"/>
        </w:rPr>
        <w:t>rts are only passed to the Post-</w:t>
      </w:r>
      <w:r w:rsidRPr="008B016D">
        <w:rPr>
          <w:rFonts w:eastAsia="Calibri"/>
          <w:color w:val="000000" w:themeColor="text1"/>
        </w:rPr>
        <w:t>Primary school following express written permission having been sought and received from the parents of the said p</w:t>
      </w:r>
      <w:r w:rsidRPr="008B016D" w:rsidR="00EC5DBE">
        <w:rPr>
          <w:rFonts w:eastAsia="Calibri"/>
          <w:color w:val="000000" w:themeColor="text1"/>
        </w:rPr>
        <w:t>upils</w:t>
      </w:r>
      <w:r w:rsidR="008B016D">
        <w:rPr>
          <w:rFonts w:eastAsia="Calibri"/>
          <w:color w:val="000000" w:themeColor="text1"/>
        </w:rPr>
        <w:t>.</w:t>
      </w:r>
    </w:p>
    <w:p w:rsidRPr="008B016D" w:rsidR="0062144C" w:rsidP="00EC5DBE" w:rsidRDefault="0062144C" w14:paraId="4567C35B" w14:textId="77777777">
      <w:pPr>
        <w:rPr>
          <w:rFonts w:eastAsia="Calibri"/>
        </w:rPr>
      </w:pPr>
      <w:r w:rsidRPr="008B016D">
        <w:rPr>
          <w:rFonts w:eastAsia="Calibri"/>
        </w:rPr>
        <w:t xml:space="preserve">  </w:t>
      </w:r>
    </w:p>
    <w:p w:rsidRPr="008B016D" w:rsidR="0062144C" w:rsidP="00EC5DBE" w:rsidRDefault="0062144C" w14:paraId="38BE4BA8" w14:textId="77777777">
      <w:pPr>
        <w:rPr>
          <w:rFonts w:eastAsia="Calibri"/>
        </w:rPr>
      </w:pPr>
      <w:r w:rsidRPr="008B016D">
        <w:rPr>
          <w:rFonts w:eastAsia="Calibri"/>
        </w:rPr>
        <w:t xml:space="preserve">Under </w:t>
      </w:r>
      <w:r w:rsidRPr="008B016D">
        <w:rPr>
          <w:rStyle w:val="Heading2Char"/>
        </w:rPr>
        <w:t xml:space="preserve">Section 21 of the </w:t>
      </w:r>
      <w:hyperlink w:history="1" r:id="rId12">
        <w:r w:rsidRPr="008B016D">
          <w:rPr>
            <w:rStyle w:val="Heading2Char"/>
          </w:rPr>
          <w:t>Education (Welfare) Act, 2000</w:t>
        </w:r>
      </w:hyperlink>
      <w:r w:rsidRPr="008B016D">
        <w:rPr>
          <w:rFonts w:eastAsia="Calibri"/>
        </w:rPr>
        <w:t xml:space="preserve">, the school must record the attendance or non-attendance of </w:t>
      </w:r>
      <w:r w:rsidR="001E6856">
        <w:rPr>
          <w:rFonts w:eastAsia="Calibri"/>
        </w:rPr>
        <w:t>pupils</w:t>
      </w:r>
      <w:r w:rsidRPr="008B016D">
        <w:rPr>
          <w:rFonts w:eastAsia="Calibri"/>
        </w:rPr>
        <w:t xml:space="preserve"> registered at the school on each school day</w:t>
      </w:r>
      <w:r w:rsidR="008B016D">
        <w:rPr>
          <w:rFonts w:eastAsia="Calibri"/>
        </w:rPr>
        <w:t>.</w:t>
      </w:r>
    </w:p>
    <w:p w:rsidRPr="008B016D" w:rsidR="0062144C" w:rsidP="00EC5DBE" w:rsidRDefault="0062144C" w14:paraId="77693E73" w14:textId="77777777">
      <w:pPr>
        <w:rPr>
          <w:rFonts w:eastAsia="Calibri"/>
        </w:rPr>
      </w:pPr>
    </w:p>
    <w:p w:rsidRPr="008B016D" w:rsidR="0062144C" w:rsidP="00EC5DBE" w:rsidRDefault="0062144C" w14:paraId="1B8DBA7D" w14:textId="77777777">
      <w:pPr>
        <w:rPr>
          <w:rFonts w:eastAsia="Calibri"/>
        </w:rPr>
      </w:pPr>
      <w:r w:rsidRPr="008B016D">
        <w:rPr>
          <w:rFonts w:eastAsia="Calibri"/>
        </w:rPr>
        <w:t xml:space="preserve">Under </w:t>
      </w:r>
      <w:r w:rsidRPr="008B016D">
        <w:rPr>
          <w:rStyle w:val="Heading2Char"/>
        </w:rPr>
        <w:t xml:space="preserve">Section 28 of the </w:t>
      </w:r>
      <w:hyperlink w:history="1" r:id="rId13">
        <w:r w:rsidRPr="008B016D">
          <w:rPr>
            <w:rStyle w:val="Heading2Char"/>
          </w:rPr>
          <w:t>Education (Welfare) Act, 2000</w:t>
        </w:r>
      </w:hyperlink>
      <w:r w:rsidRPr="008B016D">
        <w:rPr>
          <w:rFonts w:eastAsia="Calibri"/>
        </w:rPr>
        <w:t xml:space="preserve">, the School </w:t>
      </w:r>
      <w:r w:rsidRPr="008B016D">
        <w:rPr>
          <w:rFonts w:eastAsia="Calibri"/>
          <w:color w:val="000000" w:themeColor="text1"/>
        </w:rPr>
        <w:t xml:space="preserve">may supply </w:t>
      </w:r>
      <w:r w:rsidRPr="008B016D">
        <w:rPr>
          <w:rFonts w:eastAsia="Calibri"/>
          <w:i/>
          <w:iCs/>
          <w:color w:val="000000" w:themeColor="text1"/>
        </w:rPr>
        <w:t xml:space="preserve">Personal Data </w:t>
      </w:r>
      <w:r w:rsidRPr="008B016D">
        <w:rPr>
          <w:rFonts w:eastAsia="Calibri"/>
          <w:color w:val="000000" w:themeColor="text1"/>
        </w:rPr>
        <w:t>kept by it to certain prescribed bodies (the Depart</w:t>
      </w:r>
      <w:r w:rsidR="008B016D">
        <w:rPr>
          <w:rFonts w:eastAsia="Calibri"/>
          <w:color w:val="000000" w:themeColor="text1"/>
        </w:rPr>
        <w:t xml:space="preserve">ment of Education and Skills, </w:t>
      </w:r>
      <w:r w:rsidR="00F21E60">
        <w:rPr>
          <w:rFonts w:eastAsia="Calibri"/>
          <w:color w:val="000000" w:themeColor="text1"/>
        </w:rPr>
        <w:t xml:space="preserve">HSE, </w:t>
      </w:r>
      <w:r w:rsidR="008B016D">
        <w:rPr>
          <w:rFonts w:eastAsia="Calibri"/>
          <w:color w:val="000000" w:themeColor="text1"/>
        </w:rPr>
        <w:t>Tú</w:t>
      </w:r>
      <w:r w:rsidRPr="008B016D">
        <w:rPr>
          <w:rFonts w:eastAsia="Calibri"/>
          <w:color w:val="000000" w:themeColor="text1"/>
        </w:rPr>
        <w:t>sla, the National Council for Special Education and other schools). T</w:t>
      </w:r>
      <w:r w:rsidRPr="008B016D" w:rsidR="00EC5DBE">
        <w:rPr>
          <w:rFonts w:eastAsia="Calibri"/>
          <w:color w:val="000000" w:themeColor="text1"/>
        </w:rPr>
        <w:t xml:space="preserve">he </w:t>
      </w:r>
      <w:r w:rsidRPr="008B016D" w:rsidR="004C759B">
        <w:rPr>
          <w:rFonts w:eastAsia="Calibri"/>
          <w:color w:val="000000" w:themeColor="text1"/>
        </w:rPr>
        <w:t>BoM</w:t>
      </w:r>
      <w:r w:rsidRPr="008B016D">
        <w:rPr>
          <w:rFonts w:eastAsia="Calibri"/>
          <w:color w:val="000000" w:themeColor="text1"/>
        </w:rPr>
        <w:t xml:space="preserve"> must be satisf</w:t>
      </w:r>
      <w:r w:rsidRPr="008B016D" w:rsidR="00057266">
        <w:rPr>
          <w:rFonts w:eastAsia="Calibri"/>
          <w:color w:val="000000" w:themeColor="text1"/>
        </w:rPr>
        <w:t>ied that it will be used for a ‘relevant purpose’</w:t>
      </w:r>
      <w:r w:rsidR="008B016D">
        <w:rPr>
          <w:rFonts w:eastAsia="Calibri"/>
          <w:color w:val="000000" w:themeColor="text1"/>
        </w:rPr>
        <w:t>.</w:t>
      </w:r>
    </w:p>
    <w:p w:rsidRPr="008B016D" w:rsidR="0062144C" w:rsidP="00EC5DBE" w:rsidRDefault="0062144C" w14:paraId="273818DD" w14:textId="77777777">
      <w:pPr>
        <w:rPr>
          <w:rFonts w:eastAsia="Calibri"/>
        </w:rPr>
      </w:pPr>
      <w:r w:rsidRPr="008B016D">
        <w:rPr>
          <w:rFonts w:eastAsia="Calibri"/>
        </w:rPr>
        <w:t xml:space="preserve"> </w:t>
      </w:r>
    </w:p>
    <w:p w:rsidRPr="008B016D" w:rsidR="0062144C" w:rsidP="00EC5DBE" w:rsidRDefault="0062144C" w14:paraId="2E1EACC1" w14:textId="77777777">
      <w:pPr>
        <w:rPr>
          <w:rFonts w:eastAsia="Calibri"/>
        </w:rPr>
      </w:pPr>
      <w:r w:rsidRPr="008B016D">
        <w:rPr>
          <w:rFonts w:eastAsia="Calibri"/>
        </w:rPr>
        <w:t xml:space="preserve">Under </w:t>
      </w:r>
      <w:r w:rsidRPr="008B016D">
        <w:rPr>
          <w:rStyle w:val="Heading2Char"/>
        </w:rPr>
        <w:t>Section 14 of the Education for Persons with Special Educational Needs Act, 2004</w:t>
      </w:r>
      <w:r w:rsidRPr="008B016D">
        <w:rPr>
          <w:rFonts w:eastAsia="Calibri"/>
        </w:rPr>
        <w:t>, the school is required to furnish to the National Council for Special Education (and its employees, which would include Special Educa</w:t>
      </w:r>
      <w:r w:rsidRPr="008B016D" w:rsidR="00057266">
        <w:rPr>
          <w:rFonts w:eastAsia="Calibri"/>
        </w:rPr>
        <w:t xml:space="preserve">tional </w:t>
      </w:r>
      <w:r w:rsidRPr="008B016D" w:rsidR="00057266">
        <w:rPr>
          <w:rFonts w:eastAsia="Calibri"/>
          <w:color w:val="000000" w:themeColor="text1"/>
        </w:rPr>
        <w:t>Needs Organisers</w:t>
      </w:r>
      <w:r w:rsidRPr="008B016D">
        <w:rPr>
          <w:rFonts w:eastAsia="Calibri"/>
          <w:color w:val="000000" w:themeColor="text1"/>
        </w:rPr>
        <w:t xml:space="preserve">) such </w:t>
      </w:r>
      <w:r w:rsidRPr="008B016D">
        <w:rPr>
          <w:rFonts w:eastAsia="Calibri"/>
        </w:rPr>
        <w:t>information as the Council may from time to time reasonably request</w:t>
      </w:r>
      <w:r w:rsidR="008B016D">
        <w:rPr>
          <w:rFonts w:eastAsia="Calibri"/>
        </w:rPr>
        <w:t>.</w:t>
      </w:r>
    </w:p>
    <w:p w:rsidRPr="008B016D" w:rsidR="0062144C" w:rsidP="00EC5DBE" w:rsidRDefault="0062144C" w14:paraId="69D6331D" w14:textId="77777777">
      <w:pPr>
        <w:rPr>
          <w:rFonts w:eastAsia="Calibri"/>
        </w:rPr>
      </w:pPr>
      <w:r w:rsidRPr="008B016D">
        <w:rPr>
          <w:rFonts w:eastAsia="Calibri"/>
        </w:rPr>
        <w:t xml:space="preserve">  </w:t>
      </w:r>
    </w:p>
    <w:p w:rsidRPr="008B016D" w:rsidR="0062144C" w:rsidP="00EC5DBE" w:rsidRDefault="0062144C" w14:paraId="5973D8EB" w14:textId="77777777">
      <w:pPr>
        <w:rPr>
          <w:rFonts w:eastAsia="Calibri"/>
        </w:rPr>
      </w:pPr>
      <w:r w:rsidRPr="008B016D">
        <w:rPr>
          <w:rFonts w:eastAsia="Calibri"/>
        </w:rPr>
        <w:t xml:space="preserve">The </w:t>
      </w:r>
      <w:r w:rsidRPr="008B016D">
        <w:rPr>
          <w:rStyle w:val="Heading2Char"/>
        </w:rPr>
        <w:t>Freedom of Information Act 1997</w:t>
      </w:r>
      <w:r w:rsidRPr="008B016D">
        <w:rPr>
          <w:rFonts w:eastAsia="Calibri"/>
        </w:rPr>
        <w:t xml:space="preserve"> provides a qualified right to access to information held by public bodies which does no</w:t>
      </w:r>
      <w:r w:rsidRPr="008B016D" w:rsidR="00057266">
        <w:rPr>
          <w:rFonts w:eastAsia="Calibri"/>
        </w:rPr>
        <w:t xml:space="preserve">t necessarily have to </w:t>
      </w:r>
      <w:r w:rsidRPr="008B016D" w:rsidR="00057266">
        <w:rPr>
          <w:rFonts w:eastAsia="Calibri"/>
          <w:color w:val="000000" w:themeColor="text1"/>
        </w:rPr>
        <w:t xml:space="preserve">be </w:t>
      </w:r>
      <w:r w:rsidRPr="008B016D" w:rsidR="004B7FA5">
        <w:rPr>
          <w:rFonts w:eastAsia="Calibri"/>
          <w:color w:val="000000" w:themeColor="text1"/>
        </w:rPr>
        <w:t>“personal data”,</w:t>
      </w:r>
      <w:r w:rsidRPr="008B016D" w:rsidR="00057266">
        <w:rPr>
          <w:rFonts w:eastAsia="Calibri"/>
          <w:color w:val="000000" w:themeColor="text1"/>
        </w:rPr>
        <w:t xml:space="preserve"> </w:t>
      </w:r>
      <w:r w:rsidRPr="008B016D">
        <w:rPr>
          <w:rFonts w:eastAsia="Calibri"/>
          <w:color w:val="000000" w:themeColor="text1"/>
        </w:rPr>
        <w:t xml:space="preserve">as </w:t>
      </w:r>
      <w:r w:rsidRPr="008B016D" w:rsidR="004B7FA5">
        <w:rPr>
          <w:rFonts w:eastAsia="Calibri"/>
          <w:color w:val="000000" w:themeColor="text1"/>
        </w:rPr>
        <w:t xml:space="preserve">with </w:t>
      </w:r>
      <w:r w:rsidRPr="008B016D">
        <w:rPr>
          <w:rFonts w:eastAsia="Calibri"/>
          <w:color w:val="000000" w:themeColor="text1"/>
        </w:rPr>
        <w:t>data protection legislation. While most schools are not currently subject to freedom of information legislation</w:t>
      </w:r>
      <w:r w:rsidRPr="008B016D" w:rsidR="00057266">
        <w:rPr>
          <w:rFonts w:eastAsia="Calibri"/>
          <w:color w:val="000000" w:themeColor="text1"/>
        </w:rPr>
        <w:t>,</w:t>
      </w:r>
      <w:r w:rsidRPr="008B016D">
        <w:rPr>
          <w:rFonts w:eastAsia="Calibri"/>
          <w:color w:val="000000" w:themeColor="text1"/>
        </w:rPr>
        <w:t xml:space="preserve"> (</w:t>
      </w:r>
      <w:r w:rsidRPr="008B016D">
        <w:rPr>
          <w:rFonts w:eastAsia="Calibri"/>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r w:rsidR="008B016D">
        <w:rPr>
          <w:rFonts w:eastAsia="Calibri"/>
        </w:rPr>
        <w:t>.</w:t>
      </w:r>
    </w:p>
    <w:p w:rsidRPr="008B016D" w:rsidR="0062144C" w:rsidP="00EC5DBE" w:rsidRDefault="0062144C" w14:paraId="4C55931A" w14:textId="77777777">
      <w:pPr>
        <w:rPr>
          <w:rFonts w:eastAsia="Calibri"/>
        </w:rPr>
      </w:pPr>
      <w:r w:rsidRPr="008B016D">
        <w:rPr>
          <w:rFonts w:eastAsia="Calibri"/>
        </w:rPr>
        <w:t xml:space="preserve"> </w:t>
      </w:r>
    </w:p>
    <w:p w:rsidRPr="008B016D" w:rsidR="0062144C" w:rsidP="00EC5DBE" w:rsidRDefault="0062144C" w14:paraId="09F91D39" w14:textId="77777777">
      <w:pPr>
        <w:rPr>
          <w:rFonts w:eastAsia="Calibri"/>
        </w:rPr>
      </w:pPr>
      <w:r w:rsidRPr="008B016D">
        <w:rPr>
          <w:rFonts w:eastAsia="Calibri"/>
        </w:rPr>
        <w:t xml:space="preserve">Under </w:t>
      </w:r>
      <w:r w:rsidRPr="008B016D">
        <w:rPr>
          <w:rStyle w:val="Heading2Char"/>
        </w:rPr>
        <w:t>Section 26(4) of the Health Act, 1947</w:t>
      </w:r>
      <w:r w:rsidRPr="008B016D">
        <w:rPr>
          <w:rFonts w:eastAsia="Calibri"/>
        </w:rPr>
        <w:t xml:space="preserve"> a School shall cause all reasonable facilities (including facilities for obtaining names and addresses of pupils attending the school) to be given to a health authority who has served a notice on it of medical inspection, e.g. a dental inspection</w:t>
      </w:r>
      <w:r w:rsidR="008B016D">
        <w:rPr>
          <w:rFonts w:eastAsia="Calibri"/>
        </w:rPr>
        <w:t>.</w:t>
      </w:r>
    </w:p>
    <w:p w:rsidRPr="008B016D" w:rsidR="0062144C" w:rsidP="00EC5DBE" w:rsidRDefault="0062144C" w14:paraId="34E2BFD7" w14:textId="77777777">
      <w:pPr>
        <w:rPr>
          <w:rFonts w:eastAsia="Calibri"/>
        </w:rPr>
      </w:pPr>
      <w:r w:rsidRPr="008B016D">
        <w:rPr>
          <w:rFonts w:eastAsia="Calibri"/>
        </w:rPr>
        <w:t xml:space="preserve">  </w:t>
      </w:r>
    </w:p>
    <w:p w:rsidR="0062144C" w:rsidP="00EC5DBE" w:rsidRDefault="0062144C" w14:paraId="79E6746B" w14:textId="77777777">
      <w:pPr>
        <w:rPr>
          <w:rFonts w:eastAsia="Calibri"/>
        </w:rPr>
      </w:pPr>
      <w:r w:rsidRPr="008B016D">
        <w:rPr>
          <w:rFonts w:eastAsia="Calibri"/>
        </w:rPr>
        <w:t xml:space="preserve">Under </w:t>
      </w:r>
      <w:r w:rsidRPr="008B016D">
        <w:rPr>
          <w:rStyle w:val="Heading2Char"/>
        </w:rPr>
        <w:t>Children First Act 2015</w:t>
      </w:r>
      <w:r w:rsidRPr="008B016D">
        <w:rPr>
          <w:rFonts w:eastAsia="Calibri"/>
          <w:i/>
        </w:rPr>
        <w:t xml:space="preserve">, mandated persons in </w:t>
      </w:r>
      <w:r w:rsidRPr="008B016D">
        <w:rPr>
          <w:rFonts w:eastAsia="Calibri"/>
        </w:rPr>
        <w:t>schools have responsibilities to report child welfare concerns to TUSLA- Child and Family Agency (or in the event of an emergency and the unavailability of TUSLA, to An Garda Síochá</w:t>
      </w:r>
      <w:r w:rsidRPr="008B016D" w:rsidR="00EC5DBE">
        <w:rPr>
          <w:rFonts w:eastAsia="Calibri"/>
        </w:rPr>
        <w:t>na)</w:t>
      </w:r>
      <w:r w:rsidR="008B016D">
        <w:rPr>
          <w:rFonts w:eastAsia="Calibri"/>
        </w:rPr>
        <w:t>.</w:t>
      </w:r>
    </w:p>
    <w:p w:rsidRPr="008B016D" w:rsidR="003F55C5" w:rsidP="00EC5DBE" w:rsidRDefault="003F55C5" w14:paraId="190D1A7E" w14:textId="77777777">
      <w:pPr>
        <w:rPr>
          <w:rFonts w:eastAsia="Calibri"/>
        </w:rPr>
      </w:pPr>
    </w:p>
    <w:p w:rsidRPr="00763CB4" w:rsidR="0062144C" w:rsidP="0062144C" w:rsidRDefault="0062144C" w14:paraId="26BE23B9" w14:textId="77777777">
      <w:pPr>
        <w:ind w:left="360"/>
        <w:rPr>
          <w:rFonts w:ascii="Arial" w:hAnsi="Arial"/>
          <w:b/>
          <w:bCs/>
          <w:szCs w:val="20"/>
        </w:rPr>
      </w:pPr>
    </w:p>
    <w:p w:rsidRPr="00763CB4" w:rsidR="0062144C" w:rsidP="001E6856" w:rsidRDefault="0062144C" w14:paraId="676D42C7" w14:textId="77777777">
      <w:pPr>
        <w:pStyle w:val="Heading2"/>
      </w:pPr>
      <w:bookmarkStart w:name="_Toc529348515" w:id="16"/>
      <w:r>
        <w:t>Personal Data</w:t>
      </w:r>
      <w:bookmarkEnd w:id="16"/>
      <w:r>
        <w:t xml:space="preserve"> </w:t>
      </w:r>
    </w:p>
    <w:p w:rsidRPr="00763CB4" w:rsidR="0062144C" w:rsidP="0062144C" w:rsidRDefault="0062144C" w14:paraId="65A7AC93" w14:textId="77777777">
      <w:pPr>
        <w:rPr>
          <w:rFonts w:ascii="Arial" w:hAnsi="Arial"/>
          <w:szCs w:val="20"/>
        </w:rPr>
      </w:pPr>
    </w:p>
    <w:p w:rsidRPr="00635E7D" w:rsidR="0062144C" w:rsidP="0062144C" w:rsidRDefault="0062144C" w14:paraId="6C946CE6" w14:textId="77777777">
      <w:pPr>
        <w:rPr>
          <w:szCs w:val="20"/>
        </w:rPr>
      </w:pPr>
      <w:r w:rsidRPr="00635E7D">
        <w:rPr>
          <w:szCs w:val="20"/>
        </w:rPr>
        <w:t xml:space="preserve">The </w:t>
      </w:r>
      <w:r w:rsidRPr="00635E7D">
        <w:rPr>
          <w:i/>
          <w:iCs/>
          <w:szCs w:val="20"/>
        </w:rPr>
        <w:t xml:space="preserve">Personal Data </w:t>
      </w:r>
      <w:r w:rsidRPr="00635E7D">
        <w:rPr>
          <w:szCs w:val="20"/>
        </w:rPr>
        <w:t xml:space="preserve">records held by the school </w:t>
      </w:r>
      <w:r w:rsidRPr="00635E7D">
        <w:rPr>
          <w:b/>
          <w:szCs w:val="20"/>
        </w:rPr>
        <w:t>may</w:t>
      </w:r>
      <w:r w:rsidRPr="00635E7D">
        <w:rPr>
          <w:szCs w:val="20"/>
        </w:rPr>
        <w:t xml:space="preserve"> include: </w:t>
      </w:r>
    </w:p>
    <w:p w:rsidRPr="00635E7D" w:rsidR="0062144C" w:rsidP="0062144C" w:rsidRDefault="0062144C" w14:paraId="1522AA2B" w14:textId="77777777">
      <w:pPr>
        <w:rPr>
          <w:szCs w:val="20"/>
        </w:rPr>
      </w:pPr>
    </w:p>
    <w:p w:rsidRPr="00635E7D" w:rsidR="0062144C" w:rsidP="00F21E60" w:rsidRDefault="003F55C5" w14:paraId="6DE6FBC6" w14:textId="77777777">
      <w:pPr>
        <w:pStyle w:val="Heading2"/>
        <w:numPr>
          <w:ilvl w:val="0"/>
          <w:numId w:val="0"/>
        </w:numPr>
      </w:pPr>
      <w:bookmarkStart w:name="_Toc529348516" w:id="17"/>
      <w:r>
        <w:t xml:space="preserve">8.1. </w:t>
      </w:r>
      <w:r w:rsidRPr="00635E7D" w:rsidR="0062144C">
        <w:t>Staff records:</w:t>
      </w:r>
      <w:bookmarkEnd w:id="17"/>
      <w:r w:rsidRPr="00635E7D" w:rsidR="0062144C">
        <w:t xml:space="preserve"> </w:t>
      </w:r>
    </w:p>
    <w:p w:rsidRPr="00635E7D" w:rsidR="004C759B" w:rsidP="004C759B" w:rsidRDefault="004C759B" w14:paraId="5155D80F" w14:textId="77777777"/>
    <w:p w:rsidRPr="00635E7D" w:rsidR="005B1972" w:rsidP="0034242C" w:rsidRDefault="0062144C" w14:paraId="654E9E79" w14:textId="77777777">
      <w:pPr>
        <w:pStyle w:val="Heading8"/>
        <w:numPr>
          <w:ilvl w:val="0"/>
          <w:numId w:val="8"/>
        </w:numPr>
      </w:pPr>
      <w:r w:rsidRPr="00635E7D">
        <w:rPr>
          <w:rStyle w:val="Heading8Char"/>
          <w:i/>
        </w:rPr>
        <w:t>Categories of staff data:</w:t>
      </w:r>
      <w:r w:rsidRPr="00635E7D">
        <w:t xml:space="preserve"> </w:t>
      </w:r>
    </w:p>
    <w:p w:rsidRPr="00635E7D" w:rsidR="0062144C" w:rsidP="005B1972" w:rsidRDefault="0062144C" w14:paraId="14227ECC" w14:textId="77777777">
      <w:pPr>
        <w:pStyle w:val="ListParagraph"/>
        <w:ind w:left="709"/>
        <w:rPr>
          <w:rFonts w:eastAsia="Calibri"/>
          <w:szCs w:val="20"/>
        </w:rPr>
      </w:pPr>
      <w:r w:rsidRPr="00635E7D">
        <w:rPr>
          <w:rFonts w:eastAsia="Calibri"/>
          <w:szCs w:val="20"/>
        </w:rPr>
        <w:t>As well as existing members of staff (and former members of staff), these records may also relate to applicants applying for positions within the school, trainee teachers and teachers under probation. These staff records may include:</w:t>
      </w:r>
    </w:p>
    <w:p w:rsidRPr="00635E7D" w:rsidR="0062144C" w:rsidP="00F21E60" w:rsidRDefault="0062144C" w14:paraId="0A670EBC" w14:textId="77777777">
      <w:pPr>
        <w:numPr>
          <w:ilvl w:val="0"/>
          <w:numId w:val="1"/>
        </w:numPr>
        <w:ind w:left="742" w:firstLine="109"/>
        <w:contextualSpacing/>
        <w:rPr>
          <w:rFonts w:eastAsia="Calibri"/>
          <w:szCs w:val="20"/>
        </w:rPr>
      </w:pPr>
      <w:r w:rsidRPr="00635E7D">
        <w:rPr>
          <w:rFonts w:eastAsia="Calibri"/>
          <w:szCs w:val="20"/>
        </w:rPr>
        <w:t>Name, address and contact details, PPS number</w:t>
      </w:r>
    </w:p>
    <w:p w:rsidRPr="00635E7D" w:rsidR="0062144C" w:rsidP="00F21E60" w:rsidRDefault="0062144C" w14:paraId="2EAD05BC" w14:textId="77777777">
      <w:pPr>
        <w:numPr>
          <w:ilvl w:val="0"/>
          <w:numId w:val="1"/>
        </w:numPr>
        <w:ind w:left="742" w:firstLine="109"/>
        <w:contextualSpacing/>
        <w:rPr>
          <w:rFonts w:eastAsia="Calibri"/>
          <w:szCs w:val="20"/>
        </w:rPr>
      </w:pPr>
      <w:r w:rsidRPr="00635E7D">
        <w:rPr>
          <w:rFonts w:eastAsia="Calibri"/>
          <w:szCs w:val="20"/>
        </w:rPr>
        <w:t>Name and contact details of n</w:t>
      </w:r>
      <w:r w:rsidR="00635E7D">
        <w:rPr>
          <w:rFonts w:eastAsia="Calibri"/>
          <w:szCs w:val="20"/>
        </w:rPr>
        <w:t>ext-of-kin in case of emergency</w:t>
      </w:r>
    </w:p>
    <w:p w:rsidRPr="00635E7D" w:rsidR="0062144C" w:rsidP="00F21E60" w:rsidRDefault="0062144C" w14:paraId="3EC1C30E" w14:textId="77777777">
      <w:pPr>
        <w:numPr>
          <w:ilvl w:val="0"/>
          <w:numId w:val="1"/>
        </w:numPr>
        <w:ind w:left="742" w:firstLine="109"/>
        <w:contextualSpacing/>
        <w:rPr>
          <w:rFonts w:eastAsia="Calibri"/>
          <w:szCs w:val="20"/>
        </w:rPr>
      </w:pPr>
      <w:r w:rsidRPr="00635E7D">
        <w:rPr>
          <w:rFonts w:eastAsia="Calibri"/>
          <w:szCs w:val="20"/>
        </w:rPr>
        <w:t>Original records of application and appointment to promotion posts</w:t>
      </w:r>
    </w:p>
    <w:p w:rsidRPr="00635E7D" w:rsidR="0062144C" w:rsidP="00F21E60" w:rsidRDefault="0062144C" w14:paraId="2A64CE0C" w14:textId="77777777">
      <w:pPr>
        <w:numPr>
          <w:ilvl w:val="0"/>
          <w:numId w:val="1"/>
        </w:numPr>
        <w:ind w:left="742" w:firstLine="109"/>
        <w:contextualSpacing/>
        <w:rPr>
          <w:rFonts w:eastAsia="Calibri"/>
          <w:color w:val="000000" w:themeColor="text1"/>
          <w:szCs w:val="20"/>
        </w:rPr>
      </w:pPr>
      <w:r w:rsidRPr="00635E7D">
        <w:rPr>
          <w:rFonts w:eastAsia="Calibri"/>
          <w:szCs w:val="20"/>
        </w:rPr>
        <w:t xml:space="preserve">Details of approved absences (career </w:t>
      </w:r>
      <w:r w:rsidRPr="00635E7D">
        <w:rPr>
          <w:rFonts w:eastAsia="Calibri"/>
          <w:color w:val="000000" w:themeColor="text1"/>
          <w:szCs w:val="20"/>
        </w:rPr>
        <w:t>breaks, parental leave, study leave</w:t>
      </w:r>
      <w:r w:rsidRPr="00635E7D" w:rsidR="00057266">
        <w:rPr>
          <w:rFonts w:eastAsia="Calibri"/>
          <w:color w:val="000000" w:themeColor="text1"/>
          <w:szCs w:val="20"/>
        </w:rPr>
        <w:t>,</w:t>
      </w:r>
      <w:r w:rsidRPr="00635E7D">
        <w:rPr>
          <w:rFonts w:eastAsia="Calibri"/>
          <w:color w:val="000000" w:themeColor="text1"/>
          <w:szCs w:val="20"/>
        </w:rPr>
        <w:t xml:space="preserve"> etc.)</w:t>
      </w:r>
    </w:p>
    <w:p w:rsidR="00F21E60" w:rsidP="00F21E60" w:rsidRDefault="0062144C" w14:paraId="784173A7" w14:textId="77777777">
      <w:pPr>
        <w:numPr>
          <w:ilvl w:val="0"/>
          <w:numId w:val="1"/>
        </w:numPr>
        <w:ind w:left="742" w:firstLine="109"/>
        <w:contextualSpacing/>
        <w:rPr>
          <w:rFonts w:eastAsia="Calibri"/>
          <w:color w:val="000000" w:themeColor="text1"/>
          <w:szCs w:val="20"/>
        </w:rPr>
      </w:pPr>
      <w:r w:rsidRPr="00635E7D">
        <w:rPr>
          <w:rFonts w:eastAsia="Calibri"/>
          <w:color w:val="000000" w:themeColor="text1"/>
          <w:szCs w:val="20"/>
        </w:rPr>
        <w:t>Details of work record (qualifications, classes taught, subjects</w:t>
      </w:r>
      <w:r w:rsidRPr="00635E7D" w:rsidR="00057266">
        <w:rPr>
          <w:rFonts w:eastAsia="Calibri"/>
          <w:color w:val="000000" w:themeColor="text1"/>
          <w:szCs w:val="20"/>
        </w:rPr>
        <w:t>,</w:t>
      </w:r>
      <w:r w:rsidRPr="00635E7D">
        <w:rPr>
          <w:rFonts w:eastAsia="Calibri"/>
          <w:color w:val="000000" w:themeColor="text1"/>
          <w:szCs w:val="20"/>
        </w:rPr>
        <w:t xml:space="preserve"> etc.)</w:t>
      </w:r>
    </w:p>
    <w:p w:rsidRPr="00F21E60" w:rsidR="0062144C" w:rsidP="00F21E60" w:rsidRDefault="0062144C" w14:paraId="01FED0F2" w14:textId="77777777">
      <w:pPr>
        <w:numPr>
          <w:ilvl w:val="0"/>
          <w:numId w:val="1"/>
        </w:numPr>
        <w:ind w:left="742" w:firstLine="109"/>
        <w:contextualSpacing/>
        <w:rPr>
          <w:rFonts w:eastAsia="Calibri"/>
          <w:color w:val="000000" w:themeColor="text1"/>
          <w:szCs w:val="20"/>
        </w:rPr>
      </w:pPr>
      <w:r w:rsidRPr="00F21E60">
        <w:rPr>
          <w:rFonts w:eastAsia="Calibri"/>
          <w:color w:val="000000" w:themeColor="text1"/>
          <w:szCs w:val="20"/>
        </w:rPr>
        <w:t xml:space="preserve">Details of any accidents/injuries sustained on school property or in connection with </w:t>
      </w:r>
      <w:r w:rsidR="00F21E60">
        <w:rPr>
          <w:rFonts w:eastAsia="Calibri"/>
          <w:color w:val="000000" w:themeColor="text1"/>
          <w:szCs w:val="20"/>
        </w:rPr>
        <w:tab/>
      </w:r>
      <w:r w:rsidRPr="00F21E60">
        <w:rPr>
          <w:rFonts w:eastAsia="Calibri"/>
          <w:color w:val="000000" w:themeColor="text1"/>
          <w:szCs w:val="20"/>
        </w:rPr>
        <w:t>the staff member carrying out their school duties</w:t>
      </w:r>
    </w:p>
    <w:p w:rsidRPr="00635E7D" w:rsidR="0062144C" w:rsidP="003B45C3" w:rsidRDefault="0062144C" w14:paraId="27A29062" w14:textId="77777777">
      <w:pPr>
        <w:numPr>
          <w:ilvl w:val="0"/>
          <w:numId w:val="1"/>
        </w:numPr>
        <w:ind w:left="742"/>
        <w:contextualSpacing/>
        <w:rPr>
          <w:rFonts w:eastAsia="Calibri"/>
          <w:color w:val="000000" w:themeColor="text1"/>
          <w:szCs w:val="20"/>
        </w:rPr>
      </w:pPr>
      <w:r w:rsidRPr="00635E7D">
        <w:rPr>
          <w:rFonts w:eastAsia="Calibri"/>
          <w:color w:val="000000" w:themeColor="text1"/>
          <w:szCs w:val="20"/>
        </w:rPr>
        <w:t xml:space="preserve">Records of any reports the school (or its employees) have made in respect of the staff member to State departments and/or other agencies under </w:t>
      </w:r>
      <w:r w:rsidRPr="00635E7D" w:rsidR="005B1972">
        <w:rPr>
          <w:rFonts w:eastAsia="Calibri"/>
          <w:color w:val="000000" w:themeColor="text1"/>
          <w:szCs w:val="20"/>
        </w:rPr>
        <w:t>Children First Act 2015</w:t>
      </w:r>
      <w:r w:rsidR="00635E7D">
        <w:rPr>
          <w:rFonts w:eastAsia="Calibri"/>
          <w:color w:val="000000" w:themeColor="text1"/>
          <w:szCs w:val="20"/>
        </w:rPr>
        <w:t>.</w:t>
      </w:r>
    </w:p>
    <w:p w:rsidRPr="00635E7D" w:rsidR="0062144C" w:rsidP="0062144C" w:rsidRDefault="0062144C" w14:paraId="2289C97C" w14:textId="77777777">
      <w:pPr>
        <w:ind w:left="382"/>
        <w:contextualSpacing/>
        <w:rPr>
          <w:rFonts w:eastAsia="Calibri"/>
          <w:szCs w:val="20"/>
        </w:rPr>
      </w:pPr>
      <w:r w:rsidRPr="00635E7D">
        <w:rPr>
          <w:rFonts w:eastAsia="Calibri"/>
          <w:szCs w:val="20"/>
        </w:rPr>
        <w:t xml:space="preserve"> </w:t>
      </w:r>
    </w:p>
    <w:p w:rsidRPr="00635E7D" w:rsidR="005B1972" w:rsidP="0034242C" w:rsidRDefault="0062144C" w14:paraId="1B036846" w14:textId="77777777">
      <w:pPr>
        <w:pStyle w:val="ListParagraph"/>
        <w:numPr>
          <w:ilvl w:val="0"/>
          <w:numId w:val="8"/>
        </w:numPr>
        <w:rPr>
          <w:rFonts w:eastAsia="Calibri"/>
          <w:szCs w:val="20"/>
        </w:rPr>
      </w:pPr>
      <w:r w:rsidRPr="00635E7D">
        <w:rPr>
          <w:rStyle w:val="Heading8Char"/>
        </w:rPr>
        <w:t>Purposes</w:t>
      </w:r>
      <w:r w:rsidRPr="00635E7D">
        <w:rPr>
          <w:rFonts w:eastAsia="Calibri"/>
          <w:szCs w:val="20"/>
        </w:rPr>
        <w:t xml:space="preserve">: </w:t>
      </w:r>
    </w:p>
    <w:p w:rsidRPr="00635E7D" w:rsidR="0062144C" w:rsidP="005B1972" w:rsidRDefault="0062144C" w14:paraId="6CC4112E" w14:textId="77777777">
      <w:pPr>
        <w:pStyle w:val="ListParagraph"/>
        <w:spacing w:after="0"/>
        <w:rPr>
          <w:rFonts w:eastAsia="Calibri"/>
          <w:szCs w:val="20"/>
        </w:rPr>
      </w:pPr>
      <w:r w:rsidRPr="00635E7D">
        <w:rPr>
          <w:rFonts w:eastAsia="Calibri"/>
          <w:szCs w:val="20"/>
        </w:rPr>
        <w:t>Staff records are kept for the purposes of:</w:t>
      </w:r>
    </w:p>
    <w:p w:rsidRPr="00635E7D" w:rsidR="0062144C" w:rsidP="003B45C3" w:rsidRDefault="0062144C" w14:paraId="38D4040D" w14:textId="77777777">
      <w:pPr>
        <w:numPr>
          <w:ilvl w:val="0"/>
          <w:numId w:val="3"/>
        </w:numPr>
        <w:ind w:left="1134" w:hanging="284"/>
        <w:contextualSpacing/>
        <w:rPr>
          <w:rFonts w:eastAsia="Calibri"/>
          <w:i/>
          <w:szCs w:val="20"/>
        </w:rPr>
      </w:pPr>
      <w:r w:rsidRPr="00635E7D">
        <w:rPr>
          <w:rFonts w:eastAsia="Calibri"/>
          <w:szCs w:val="20"/>
        </w:rPr>
        <w:t>the management and administration of school business (now and in the future)</w:t>
      </w:r>
    </w:p>
    <w:p w:rsidRPr="00635E7D" w:rsidR="0062144C" w:rsidP="003B45C3" w:rsidRDefault="0062144C" w14:paraId="38AC47C1" w14:textId="77777777">
      <w:pPr>
        <w:numPr>
          <w:ilvl w:val="0"/>
          <w:numId w:val="3"/>
        </w:numPr>
        <w:ind w:left="1134" w:hanging="284"/>
        <w:contextualSpacing/>
        <w:rPr>
          <w:rFonts w:eastAsia="Calibri"/>
          <w:i/>
          <w:color w:val="000000" w:themeColor="text1"/>
          <w:szCs w:val="20"/>
        </w:rPr>
      </w:pPr>
      <w:r w:rsidRPr="00635E7D">
        <w:rPr>
          <w:rFonts w:eastAsia="Calibri"/>
          <w:color w:val="000000" w:themeColor="text1"/>
          <w:szCs w:val="20"/>
        </w:rPr>
        <w:t>to facilitate the payment of staff</w:t>
      </w:r>
      <w:r w:rsidRPr="00635E7D" w:rsidR="00057266">
        <w:rPr>
          <w:rFonts w:eastAsia="Calibri"/>
          <w:color w:val="000000" w:themeColor="text1"/>
          <w:szCs w:val="20"/>
        </w:rPr>
        <w:t>, and calculate other benefits/</w:t>
      </w:r>
      <w:r w:rsidRPr="00635E7D">
        <w:rPr>
          <w:rFonts w:eastAsia="Calibri"/>
          <w:color w:val="000000" w:themeColor="text1"/>
          <w:szCs w:val="20"/>
        </w:rPr>
        <w:t xml:space="preserve">entitlements (including reckonable service for the purpose of calculation of pension payments, entitlements and/or redundancy payments where relevant) </w:t>
      </w:r>
    </w:p>
    <w:p w:rsidRPr="00635E7D" w:rsidR="0062144C" w:rsidP="003B45C3" w:rsidRDefault="0062144C" w14:paraId="44499992" w14:textId="77777777">
      <w:pPr>
        <w:numPr>
          <w:ilvl w:val="0"/>
          <w:numId w:val="3"/>
        </w:numPr>
        <w:ind w:left="1134" w:hanging="284"/>
        <w:contextualSpacing/>
        <w:rPr>
          <w:rFonts w:eastAsia="Calibri"/>
          <w:i/>
          <w:color w:val="000000" w:themeColor="text1"/>
          <w:szCs w:val="20"/>
        </w:rPr>
      </w:pPr>
      <w:r w:rsidRPr="00635E7D">
        <w:rPr>
          <w:rFonts w:eastAsia="Calibri"/>
          <w:color w:val="000000" w:themeColor="text1"/>
          <w:szCs w:val="20"/>
        </w:rPr>
        <w:t>to facilitate pension payments in the future</w:t>
      </w:r>
    </w:p>
    <w:p w:rsidRPr="00635E7D" w:rsidR="0062144C" w:rsidP="003B45C3" w:rsidRDefault="0062144C" w14:paraId="56954370" w14:textId="77777777">
      <w:pPr>
        <w:numPr>
          <w:ilvl w:val="0"/>
          <w:numId w:val="3"/>
        </w:numPr>
        <w:ind w:left="1134" w:hanging="284"/>
        <w:contextualSpacing/>
        <w:rPr>
          <w:rFonts w:eastAsia="Calibri"/>
          <w:i/>
          <w:color w:val="000000" w:themeColor="text1"/>
          <w:szCs w:val="20"/>
        </w:rPr>
      </w:pPr>
      <w:r w:rsidRPr="00635E7D">
        <w:rPr>
          <w:rFonts w:eastAsia="Calibri"/>
          <w:color w:val="000000" w:themeColor="text1"/>
          <w:szCs w:val="20"/>
        </w:rPr>
        <w:t>human resources management</w:t>
      </w:r>
    </w:p>
    <w:p w:rsidRPr="00635E7D" w:rsidR="0062144C" w:rsidP="003B45C3" w:rsidRDefault="0062144C" w14:paraId="374911E1" w14:textId="77777777">
      <w:pPr>
        <w:numPr>
          <w:ilvl w:val="0"/>
          <w:numId w:val="3"/>
        </w:numPr>
        <w:ind w:left="1134" w:hanging="284"/>
        <w:contextualSpacing/>
        <w:rPr>
          <w:rFonts w:eastAsia="Calibri"/>
          <w:i/>
          <w:color w:val="000000" w:themeColor="text1"/>
          <w:szCs w:val="20"/>
        </w:rPr>
      </w:pPr>
      <w:r w:rsidRPr="00635E7D">
        <w:rPr>
          <w:rFonts w:eastAsia="Calibri"/>
          <w:color w:val="000000" w:themeColor="text1"/>
          <w:szCs w:val="20"/>
        </w:rPr>
        <w:t>recording promotions made (documentation relating to promotions applied for) and changes in responsibilities</w:t>
      </w:r>
      <w:r w:rsidRPr="00635E7D" w:rsidR="00057266">
        <w:rPr>
          <w:rFonts w:eastAsia="Calibri"/>
          <w:color w:val="000000" w:themeColor="text1"/>
          <w:szCs w:val="20"/>
        </w:rPr>
        <w:t>,</w:t>
      </w:r>
      <w:r w:rsidRPr="00635E7D">
        <w:rPr>
          <w:rFonts w:eastAsia="Calibri"/>
          <w:color w:val="000000" w:themeColor="text1"/>
          <w:szCs w:val="20"/>
        </w:rPr>
        <w:t xml:space="preserve"> etc. </w:t>
      </w:r>
    </w:p>
    <w:p w:rsidRPr="00635E7D" w:rsidR="0062144C" w:rsidP="003B45C3" w:rsidRDefault="0062144C" w14:paraId="093FB7B0" w14:textId="77777777">
      <w:pPr>
        <w:numPr>
          <w:ilvl w:val="0"/>
          <w:numId w:val="3"/>
        </w:numPr>
        <w:ind w:left="1134" w:hanging="284"/>
        <w:contextualSpacing/>
        <w:rPr>
          <w:rFonts w:eastAsia="Calibri"/>
          <w:color w:val="000000" w:themeColor="text1"/>
          <w:szCs w:val="20"/>
        </w:rPr>
      </w:pPr>
      <w:r w:rsidRPr="00635E7D">
        <w:rPr>
          <w:rFonts w:eastAsia="Calibri"/>
          <w:color w:val="000000" w:themeColor="text1"/>
          <w:szCs w:val="20"/>
        </w:rPr>
        <w:t>to enable the school to comply with its obligations as an employer</w:t>
      </w:r>
      <w:r w:rsidRPr="00635E7D" w:rsidR="00057266">
        <w:rPr>
          <w:rFonts w:eastAsia="Calibri"/>
          <w:color w:val="000000" w:themeColor="text1"/>
          <w:szCs w:val="20"/>
        </w:rPr>
        <w:t>,</w:t>
      </w:r>
      <w:r w:rsidRPr="00635E7D">
        <w:rPr>
          <w:rFonts w:eastAsia="Calibri"/>
          <w:color w:val="000000" w:themeColor="text1"/>
          <w:szCs w:val="20"/>
        </w:rPr>
        <w:t xml:space="preserve"> including the preservation of a safe, efficient working and teaching environment (including complying with its responsibilities under </w:t>
      </w:r>
      <w:r w:rsidRPr="00635E7D" w:rsidR="00057266">
        <w:rPr>
          <w:rFonts w:eastAsia="Calibri"/>
          <w:color w:val="000000" w:themeColor="text1"/>
          <w:szCs w:val="20"/>
        </w:rPr>
        <w:t>the Safety, Health and Welfare a</w:t>
      </w:r>
      <w:r w:rsidRPr="00635E7D">
        <w:rPr>
          <w:rFonts w:eastAsia="Calibri"/>
          <w:color w:val="000000" w:themeColor="text1"/>
          <w:szCs w:val="20"/>
        </w:rPr>
        <w:t xml:space="preserve">t Work Act 2005) </w:t>
      </w:r>
    </w:p>
    <w:p w:rsidRPr="00635E7D" w:rsidR="0062144C" w:rsidP="003B45C3" w:rsidRDefault="0062144C" w14:paraId="6C769155" w14:textId="77777777">
      <w:pPr>
        <w:numPr>
          <w:ilvl w:val="0"/>
          <w:numId w:val="3"/>
        </w:numPr>
        <w:ind w:left="1134" w:hanging="284"/>
        <w:contextualSpacing/>
        <w:rPr>
          <w:rFonts w:eastAsia="Calibri"/>
          <w:color w:val="000000" w:themeColor="text1"/>
          <w:szCs w:val="20"/>
        </w:rPr>
      </w:pPr>
      <w:r w:rsidRPr="00635E7D">
        <w:rPr>
          <w:rFonts w:eastAsia="Calibri"/>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Pr="00635E7D" w:rsidR="0062144C" w:rsidP="003B45C3" w:rsidRDefault="0062144C" w14:paraId="1BB26523" w14:textId="77777777">
      <w:pPr>
        <w:numPr>
          <w:ilvl w:val="0"/>
          <w:numId w:val="3"/>
        </w:numPr>
        <w:ind w:left="1134" w:hanging="284"/>
        <w:contextualSpacing/>
        <w:rPr>
          <w:rFonts w:eastAsia="Calibri"/>
          <w:i/>
          <w:color w:val="000000" w:themeColor="text1"/>
          <w:szCs w:val="20"/>
        </w:rPr>
      </w:pPr>
      <w:r w:rsidRPr="00635E7D">
        <w:rPr>
          <w:rFonts w:eastAsia="Calibri"/>
          <w:color w:val="000000" w:themeColor="text1"/>
          <w:szCs w:val="20"/>
        </w:rPr>
        <w:t>and for compliance with legislation relevant to the school.</w:t>
      </w:r>
    </w:p>
    <w:p w:rsidRPr="00635E7D" w:rsidR="0062144C" w:rsidP="0062144C" w:rsidRDefault="0062144C" w14:paraId="25DEC1EA" w14:textId="77777777">
      <w:pPr>
        <w:ind w:left="99"/>
        <w:contextualSpacing/>
        <w:rPr>
          <w:rFonts w:eastAsia="Calibri"/>
          <w:i/>
          <w:szCs w:val="20"/>
        </w:rPr>
      </w:pPr>
    </w:p>
    <w:p w:rsidRPr="00635E7D" w:rsidR="0062144C" w:rsidP="0034242C" w:rsidRDefault="0062144C" w14:paraId="6DC1EB72" w14:textId="77777777">
      <w:pPr>
        <w:pStyle w:val="Heading8"/>
        <w:numPr>
          <w:ilvl w:val="0"/>
          <w:numId w:val="8"/>
        </w:numPr>
      </w:pPr>
      <w:r w:rsidRPr="00635E7D">
        <w:t xml:space="preserve">Location and Security procedures: </w:t>
      </w:r>
    </w:p>
    <w:p w:rsidRPr="00635E7D" w:rsidR="0062144C" w:rsidP="003B45C3" w:rsidRDefault="0062144C" w14:paraId="43727285" w14:textId="77777777">
      <w:pPr>
        <w:numPr>
          <w:ilvl w:val="1"/>
          <w:numId w:val="5"/>
        </w:numPr>
        <w:rPr>
          <w:iCs/>
          <w:color w:val="000000" w:themeColor="text1"/>
          <w:szCs w:val="20"/>
        </w:rPr>
      </w:pPr>
      <w:r w:rsidRPr="00635E7D">
        <w:rPr>
          <w:iCs/>
          <w:szCs w:val="20"/>
        </w:rPr>
        <w:t xml:space="preserve">Manual records are kept in a secure, locked filing cabinet in a locked </w:t>
      </w:r>
      <w:r w:rsidR="00F21E60">
        <w:rPr>
          <w:iCs/>
          <w:szCs w:val="20"/>
        </w:rPr>
        <w:t>administration office</w:t>
      </w:r>
      <w:r w:rsidRPr="00635E7D">
        <w:rPr>
          <w:iCs/>
          <w:szCs w:val="20"/>
        </w:rPr>
        <w:t xml:space="preserve"> only accessible to personnel who are authorised to use the data. Employees are required to maintain the confidentiality of any data to which they have access. </w:t>
      </w:r>
    </w:p>
    <w:p w:rsidRPr="00635E7D" w:rsidR="0062144C" w:rsidP="003B45C3" w:rsidRDefault="0062144C" w14:paraId="18A026C5" w14:textId="77777777">
      <w:pPr>
        <w:numPr>
          <w:ilvl w:val="1"/>
          <w:numId w:val="5"/>
        </w:numPr>
        <w:rPr>
          <w:iCs/>
          <w:color w:val="000000" w:themeColor="text1"/>
          <w:szCs w:val="20"/>
        </w:rPr>
      </w:pPr>
      <w:r w:rsidRPr="00635E7D">
        <w:rPr>
          <w:iCs/>
          <w:color w:val="000000" w:themeColor="text1"/>
          <w:szCs w:val="20"/>
        </w:rPr>
        <w:t>Digital records are stored on password-protected computer with adequate encryption and firewal</w:t>
      </w:r>
      <w:r w:rsidRPr="00635E7D" w:rsidR="00057266">
        <w:rPr>
          <w:iCs/>
          <w:color w:val="000000" w:themeColor="text1"/>
          <w:szCs w:val="20"/>
        </w:rPr>
        <w:t xml:space="preserve">l software. </w:t>
      </w:r>
    </w:p>
    <w:p w:rsidRPr="00635E7D" w:rsidR="0062144C" w:rsidP="0062144C" w:rsidRDefault="0062144C" w14:paraId="52FC0DDC" w14:textId="77777777">
      <w:pPr>
        <w:rPr>
          <w:iCs/>
          <w:szCs w:val="20"/>
        </w:rPr>
      </w:pPr>
    </w:p>
    <w:p w:rsidRPr="00635E7D" w:rsidR="0062144C" w:rsidP="00F21E60" w:rsidRDefault="0062144C" w14:paraId="2AAC96E7" w14:textId="77777777">
      <w:pPr>
        <w:pStyle w:val="Heading2"/>
        <w:numPr>
          <w:ilvl w:val="0"/>
          <w:numId w:val="0"/>
        </w:numPr>
      </w:pPr>
    </w:p>
    <w:p w:rsidRPr="00635E7D" w:rsidR="0062144C" w:rsidP="00C360DD" w:rsidRDefault="003F55C5" w14:paraId="3A25D790" w14:textId="77777777">
      <w:pPr>
        <w:pStyle w:val="Heading2"/>
        <w:numPr>
          <w:ilvl w:val="0"/>
          <w:numId w:val="0"/>
        </w:numPr>
      </w:pPr>
      <w:bookmarkStart w:name="_Toc529348517" w:id="18"/>
      <w:r>
        <w:t xml:space="preserve">8.2 </w:t>
      </w:r>
      <w:r w:rsidR="001E6856">
        <w:t>Pupil</w:t>
      </w:r>
      <w:r w:rsidRPr="00635E7D" w:rsidR="0062144C">
        <w:t xml:space="preserve"> records:</w:t>
      </w:r>
      <w:bookmarkEnd w:id="18"/>
      <w:r w:rsidRPr="00635E7D" w:rsidR="0062144C">
        <w:t xml:space="preserve">  </w:t>
      </w:r>
    </w:p>
    <w:p w:rsidRPr="00635E7D" w:rsidR="0062144C" w:rsidP="0062144C" w:rsidRDefault="0062144C" w14:paraId="58CB7944" w14:textId="77777777">
      <w:pPr>
        <w:keepNext/>
        <w:rPr>
          <w:szCs w:val="20"/>
        </w:rPr>
      </w:pPr>
    </w:p>
    <w:p w:rsidRPr="00635E7D" w:rsidR="005A4D98" w:rsidP="0034242C" w:rsidRDefault="0062144C" w14:paraId="10F80A43" w14:textId="77777777">
      <w:pPr>
        <w:pStyle w:val="Heading8"/>
        <w:numPr>
          <w:ilvl w:val="0"/>
          <w:numId w:val="9"/>
        </w:numPr>
      </w:pPr>
      <w:r w:rsidRPr="00635E7D">
        <w:t xml:space="preserve">Categories of </w:t>
      </w:r>
      <w:r w:rsidR="001E6856">
        <w:t>pupil</w:t>
      </w:r>
      <w:r w:rsidRPr="00635E7D">
        <w:t xml:space="preserve"> data: </w:t>
      </w:r>
    </w:p>
    <w:p w:rsidRPr="00635E7D" w:rsidR="0062144C" w:rsidP="005A4D98" w:rsidRDefault="0062144C" w14:paraId="16AE56AD" w14:textId="77777777">
      <w:pPr>
        <w:ind w:firstLine="851"/>
      </w:pPr>
      <w:r w:rsidRPr="00635E7D">
        <w:t>These may include:</w:t>
      </w:r>
    </w:p>
    <w:p w:rsidRPr="00635E7D" w:rsidR="0062144C" w:rsidP="003B45C3" w:rsidRDefault="0062144C" w14:paraId="393FF660" w14:textId="77777777">
      <w:pPr>
        <w:numPr>
          <w:ilvl w:val="0"/>
          <w:numId w:val="2"/>
        </w:numPr>
        <w:tabs>
          <w:tab w:val="clear" w:pos="360"/>
          <w:tab w:val="num" w:pos="1843"/>
        </w:tabs>
        <w:ind w:left="1276" w:hanging="425"/>
        <w:contextualSpacing/>
        <w:rPr>
          <w:rFonts w:eastAsia="Calibri"/>
          <w:szCs w:val="20"/>
        </w:rPr>
      </w:pPr>
      <w:r w:rsidRPr="00635E7D">
        <w:rPr>
          <w:rFonts w:eastAsia="Calibri"/>
          <w:szCs w:val="20"/>
        </w:rPr>
        <w:t xml:space="preserve">Information which may be sought and recorded at enrolment and may be collated and compiled during the course of the </w:t>
      </w:r>
      <w:r w:rsidR="001E6856">
        <w:rPr>
          <w:rFonts w:eastAsia="Calibri"/>
          <w:szCs w:val="20"/>
        </w:rPr>
        <w:t>pupil</w:t>
      </w:r>
      <w:r w:rsidRPr="00635E7D">
        <w:rPr>
          <w:rFonts w:eastAsia="Calibri"/>
          <w:szCs w:val="20"/>
        </w:rPr>
        <w:t xml:space="preserve">’s time in the school. These records may include: </w:t>
      </w:r>
    </w:p>
    <w:p w:rsidRPr="00635E7D" w:rsidR="0062144C" w:rsidP="003B45C3" w:rsidRDefault="0062144C" w14:paraId="65DB9E4F" w14:textId="77777777">
      <w:pPr>
        <w:numPr>
          <w:ilvl w:val="1"/>
          <w:numId w:val="2"/>
        </w:numPr>
        <w:tabs>
          <w:tab w:val="clear" w:pos="1440"/>
        </w:tabs>
        <w:ind w:left="1701" w:hanging="425"/>
        <w:contextualSpacing/>
        <w:rPr>
          <w:rFonts w:eastAsia="Calibri"/>
          <w:szCs w:val="20"/>
        </w:rPr>
      </w:pPr>
      <w:r w:rsidRPr="00635E7D">
        <w:rPr>
          <w:rFonts w:eastAsia="Calibri"/>
          <w:szCs w:val="20"/>
        </w:rPr>
        <w:t>name, address and contact details, PPS number</w:t>
      </w:r>
    </w:p>
    <w:p w:rsidRPr="00635E7D" w:rsidR="0062144C" w:rsidP="003B45C3" w:rsidRDefault="0062144C" w14:paraId="355529F2" w14:textId="77777777">
      <w:pPr>
        <w:numPr>
          <w:ilvl w:val="1"/>
          <w:numId w:val="2"/>
        </w:numPr>
        <w:tabs>
          <w:tab w:val="clear" w:pos="1440"/>
        </w:tabs>
        <w:ind w:left="1701" w:hanging="425"/>
        <w:contextualSpacing/>
        <w:rPr>
          <w:rFonts w:eastAsia="Calibri"/>
          <w:szCs w:val="20"/>
        </w:rPr>
      </w:pPr>
      <w:r w:rsidRPr="00635E7D">
        <w:rPr>
          <w:rFonts w:eastAsia="Calibri"/>
          <w:szCs w:val="20"/>
        </w:rPr>
        <w:t>date and place of birth</w:t>
      </w:r>
    </w:p>
    <w:p w:rsidRPr="00635E7D" w:rsidR="0062144C" w:rsidP="003B45C3" w:rsidRDefault="0062144C" w14:paraId="1F36FC50" w14:textId="77777777">
      <w:pPr>
        <w:numPr>
          <w:ilvl w:val="1"/>
          <w:numId w:val="2"/>
        </w:numPr>
        <w:tabs>
          <w:tab w:val="clear" w:pos="1440"/>
        </w:tabs>
        <w:ind w:left="1701" w:hanging="425"/>
        <w:contextualSpacing/>
        <w:rPr>
          <w:rFonts w:eastAsia="Calibri"/>
          <w:szCs w:val="20"/>
        </w:rPr>
      </w:pPr>
      <w:r w:rsidRPr="00635E7D">
        <w:rPr>
          <w:rFonts w:eastAsia="Calibri"/>
          <w:szCs w:val="20"/>
        </w:rPr>
        <w:t xml:space="preserve">names and addresses of parents/guardians and their contact details (including any special arrangements with regard to guardianship, custody or access) </w:t>
      </w:r>
    </w:p>
    <w:p w:rsidRPr="00635E7D" w:rsidR="0062144C" w:rsidP="003B45C3" w:rsidRDefault="0062144C" w14:paraId="1B7A42E9" w14:textId="77777777">
      <w:pPr>
        <w:numPr>
          <w:ilvl w:val="1"/>
          <w:numId w:val="2"/>
        </w:numPr>
        <w:tabs>
          <w:tab w:val="clear" w:pos="1440"/>
        </w:tabs>
        <w:ind w:left="1701" w:hanging="425"/>
        <w:contextualSpacing/>
        <w:rPr>
          <w:rFonts w:eastAsia="Calibri"/>
          <w:szCs w:val="20"/>
        </w:rPr>
      </w:pPr>
      <w:r w:rsidRPr="00635E7D">
        <w:rPr>
          <w:rFonts w:eastAsia="Calibri"/>
          <w:szCs w:val="20"/>
        </w:rPr>
        <w:t>religious belief</w:t>
      </w:r>
    </w:p>
    <w:p w:rsidRPr="00635E7D" w:rsidR="0062144C" w:rsidP="003B45C3" w:rsidRDefault="0062144C" w14:paraId="3C65A0D0" w14:textId="77777777">
      <w:pPr>
        <w:numPr>
          <w:ilvl w:val="1"/>
          <w:numId w:val="2"/>
        </w:numPr>
        <w:tabs>
          <w:tab w:val="clear" w:pos="1440"/>
        </w:tabs>
        <w:ind w:left="1701" w:hanging="425"/>
        <w:contextualSpacing/>
        <w:rPr>
          <w:rFonts w:eastAsia="Calibri"/>
          <w:szCs w:val="20"/>
        </w:rPr>
      </w:pPr>
      <w:r w:rsidRPr="00635E7D">
        <w:rPr>
          <w:rFonts w:eastAsia="Calibri"/>
          <w:szCs w:val="20"/>
        </w:rPr>
        <w:t>racial or ethnic origin</w:t>
      </w:r>
    </w:p>
    <w:p w:rsidRPr="00635E7D" w:rsidR="0062144C" w:rsidP="003B45C3" w:rsidRDefault="0062144C" w14:paraId="21D71FEF" w14:textId="77777777">
      <w:pPr>
        <w:numPr>
          <w:ilvl w:val="1"/>
          <w:numId w:val="2"/>
        </w:numPr>
        <w:tabs>
          <w:tab w:val="clear" w:pos="1440"/>
        </w:tabs>
        <w:ind w:left="1701" w:hanging="425"/>
        <w:contextualSpacing/>
        <w:rPr>
          <w:rFonts w:eastAsia="Calibri"/>
          <w:szCs w:val="20"/>
        </w:rPr>
      </w:pPr>
      <w:r w:rsidRPr="00635E7D">
        <w:rPr>
          <w:rFonts w:eastAsia="Calibri"/>
          <w:szCs w:val="20"/>
        </w:rPr>
        <w:t xml:space="preserve">membership of the Traveller community, where relevant </w:t>
      </w:r>
    </w:p>
    <w:p w:rsidRPr="00635E7D" w:rsidR="0062144C" w:rsidP="003B45C3" w:rsidRDefault="0062144C" w14:paraId="54F0DB88" w14:textId="77777777">
      <w:pPr>
        <w:numPr>
          <w:ilvl w:val="1"/>
          <w:numId w:val="2"/>
        </w:numPr>
        <w:tabs>
          <w:tab w:val="clear" w:pos="1440"/>
        </w:tabs>
        <w:ind w:left="1701" w:hanging="425"/>
        <w:contextualSpacing/>
        <w:rPr>
          <w:rFonts w:eastAsia="Calibri"/>
          <w:szCs w:val="20"/>
        </w:rPr>
      </w:pPr>
      <w:r w:rsidRPr="00635E7D">
        <w:rPr>
          <w:rFonts w:eastAsia="Calibri"/>
          <w:szCs w:val="20"/>
        </w:rPr>
        <w:t>whether they (or their parents) are medical card holders</w:t>
      </w:r>
    </w:p>
    <w:p w:rsidRPr="00635E7D" w:rsidR="0062144C" w:rsidP="003B45C3" w:rsidRDefault="0062144C" w14:paraId="3722C3BA" w14:textId="77777777">
      <w:pPr>
        <w:numPr>
          <w:ilvl w:val="1"/>
          <w:numId w:val="2"/>
        </w:numPr>
        <w:tabs>
          <w:tab w:val="clear" w:pos="1440"/>
        </w:tabs>
        <w:ind w:left="1701" w:hanging="425"/>
        <w:contextualSpacing/>
        <w:rPr>
          <w:rFonts w:eastAsia="Calibri"/>
          <w:szCs w:val="20"/>
        </w:rPr>
      </w:pPr>
      <w:r w:rsidRPr="00635E7D">
        <w:rPr>
          <w:rFonts w:eastAsia="Calibri"/>
          <w:szCs w:val="20"/>
        </w:rPr>
        <w:lastRenderedPageBreak/>
        <w:t xml:space="preserve">whether English is the </w:t>
      </w:r>
      <w:r w:rsidR="001E6856">
        <w:rPr>
          <w:rFonts w:eastAsia="Calibri"/>
          <w:szCs w:val="20"/>
        </w:rPr>
        <w:t>pupil</w:t>
      </w:r>
      <w:r w:rsidRPr="00635E7D">
        <w:rPr>
          <w:rFonts w:eastAsia="Calibri"/>
          <w:szCs w:val="20"/>
        </w:rPr>
        <w:t xml:space="preserve">’s first language and/or whether the </w:t>
      </w:r>
      <w:r w:rsidR="001E6856">
        <w:rPr>
          <w:rFonts w:eastAsia="Calibri"/>
          <w:szCs w:val="20"/>
        </w:rPr>
        <w:t>pupil</w:t>
      </w:r>
      <w:r w:rsidRPr="00635E7D">
        <w:rPr>
          <w:rFonts w:eastAsia="Calibri"/>
          <w:szCs w:val="20"/>
        </w:rPr>
        <w:t xml:space="preserve"> requires English language support </w:t>
      </w:r>
    </w:p>
    <w:p w:rsidRPr="00635E7D" w:rsidR="0062144C" w:rsidP="003B45C3" w:rsidRDefault="0062144C" w14:paraId="4BBB8FCF" w14:textId="77777777">
      <w:pPr>
        <w:numPr>
          <w:ilvl w:val="1"/>
          <w:numId w:val="2"/>
        </w:numPr>
        <w:tabs>
          <w:tab w:val="clear" w:pos="1440"/>
        </w:tabs>
        <w:ind w:left="1701" w:hanging="425"/>
        <w:contextualSpacing/>
        <w:rPr>
          <w:rFonts w:eastAsia="Calibri"/>
          <w:szCs w:val="20"/>
        </w:rPr>
      </w:pPr>
      <w:r w:rsidRPr="00635E7D">
        <w:rPr>
          <w:rFonts w:eastAsia="Calibri"/>
          <w:szCs w:val="20"/>
        </w:rPr>
        <w:t>any relevant special conditions (e.g. special educational needs, health issues</w:t>
      </w:r>
      <w:r w:rsidRPr="00635E7D" w:rsidR="00057266">
        <w:rPr>
          <w:rFonts w:eastAsia="Calibri"/>
          <w:szCs w:val="20"/>
        </w:rPr>
        <w:t>,</w:t>
      </w:r>
      <w:r w:rsidRPr="00635E7D">
        <w:rPr>
          <w:rFonts w:eastAsia="Calibri"/>
          <w:color w:val="FF0000"/>
          <w:szCs w:val="20"/>
        </w:rPr>
        <w:t xml:space="preserve"> </w:t>
      </w:r>
      <w:r w:rsidRPr="00635E7D">
        <w:rPr>
          <w:rFonts w:eastAsia="Calibri"/>
          <w:szCs w:val="20"/>
        </w:rPr>
        <w:t>etc.) which may apply</w:t>
      </w:r>
    </w:p>
    <w:p w:rsidRPr="00635E7D" w:rsidR="0062144C" w:rsidP="003B45C3" w:rsidRDefault="0062144C" w14:paraId="7588DED9" w14:textId="77777777">
      <w:pPr>
        <w:numPr>
          <w:ilvl w:val="0"/>
          <w:numId w:val="2"/>
        </w:numPr>
        <w:tabs>
          <w:tab w:val="clear" w:pos="360"/>
          <w:tab w:val="num" w:pos="1843"/>
        </w:tabs>
        <w:ind w:left="1276" w:hanging="425"/>
        <w:contextualSpacing/>
        <w:rPr>
          <w:rFonts w:eastAsia="Calibri"/>
          <w:szCs w:val="20"/>
        </w:rPr>
      </w:pPr>
      <w:r w:rsidRPr="00635E7D">
        <w:rPr>
          <w:rFonts w:eastAsia="Calibri"/>
          <w:szCs w:val="20"/>
        </w:rPr>
        <w:t xml:space="preserve">Information on previous academic record (including reports, references, assessments and other records from any previous school(s) attended by the </w:t>
      </w:r>
      <w:r w:rsidR="001E6856">
        <w:rPr>
          <w:rFonts w:eastAsia="Calibri"/>
          <w:szCs w:val="20"/>
        </w:rPr>
        <w:t>pupil</w:t>
      </w:r>
    </w:p>
    <w:p w:rsidRPr="00635E7D" w:rsidR="0062144C" w:rsidP="003B45C3" w:rsidRDefault="0062144C" w14:paraId="1EDA2531" w14:textId="77777777">
      <w:pPr>
        <w:numPr>
          <w:ilvl w:val="0"/>
          <w:numId w:val="2"/>
        </w:numPr>
        <w:tabs>
          <w:tab w:val="clear" w:pos="360"/>
          <w:tab w:val="num" w:pos="1843"/>
        </w:tabs>
        <w:ind w:left="1276" w:hanging="425"/>
        <w:contextualSpacing/>
        <w:rPr>
          <w:rFonts w:eastAsia="Calibri"/>
          <w:szCs w:val="20"/>
        </w:rPr>
      </w:pPr>
      <w:r w:rsidRPr="00635E7D">
        <w:rPr>
          <w:rFonts w:eastAsia="Calibri"/>
          <w:szCs w:val="20"/>
        </w:rPr>
        <w:t>Psychological, psychiatric and/or medical assessments</w:t>
      </w:r>
    </w:p>
    <w:p w:rsidRPr="00635E7D" w:rsidR="0062144C" w:rsidP="003B45C3" w:rsidRDefault="0062144C" w14:paraId="31D1941B" w14:textId="77777777">
      <w:pPr>
        <w:numPr>
          <w:ilvl w:val="0"/>
          <w:numId w:val="2"/>
        </w:numPr>
        <w:tabs>
          <w:tab w:val="clear" w:pos="360"/>
          <w:tab w:val="num" w:pos="1843"/>
        </w:tabs>
        <w:ind w:left="1276" w:hanging="425"/>
        <w:contextualSpacing/>
        <w:rPr>
          <w:rFonts w:eastAsia="Calibri"/>
          <w:szCs w:val="20"/>
        </w:rPr>
      </w:pPr>
      <w:r w:rsidRPr="00635E7D">
        <w:rPr>
          <w:rFonts w:eastAsia="Calibri"/>
          <w:szCs w:val="20"/>
        </w:rPr>
        <w:t xml:space="preserve">Attendance records </w:t>
      </w:r>
    </w:p>
    <w:p w:rsidRPr="00635E7D" w:rsidR="0062144C" w:rsidP="003B45C3" w:rsidRDefault="0062144C" w14:paraId="502B9857" w14:textId="77777777">
      <w:pPr>
        <w:numPr>
          <w:ilvl w:val="0"/>
          <w:numId w:val="2"/>
        </w:numPr>
        <w:tabs>
          <w:tab w:val="clear" w:pos="360"/>
          <w:tab w:val="num" w:pos="1843"/>
        </w:tabs>
        <w:ind w:left="1276" w:hanging="425"/>
        <w:contextualSpacing/>
        <w:rPr>
          <w:rFonts w:eastAsia="Calibri"/>
          <w:szCs w:val="20"/>
        </w:rPr>
      </w:pPr>
      <w:r w:rsidRPr="00635E7D">
        <w:rPr>
          <w:rFonts w:eastAsia="Calibri"/>
          <w:szCs w:val="20"/>
        </w:rPr>
        <w:t xml:space="preserve">Photographs and recorded images of </w:t>
      </w:r>
      <w:r w:rsidR="001E6856">
        <w:rPr>
          <w:rFonts w:eastAsia="Calibri"/>
          <w:szCs w:val="20"/>
        </w:rPr>
        <w:t>pupils</w:t>
      </w:r>
      <w:r w:rsidRPr="00635E7D">
        <w:rPr>
          <w:rFonts w:eastAsia="Calibri"/>
          <w:szCs w:val="20"/>
        </w:rPr>
        <w:t xml:space="preserve"> (including at school events and noting achievements) are managed in line with the accompanying policy on school photography</w:t>
      </w:r>
    </w:p>
    <w:p w:rsidRPr="00635E7D" w:rsidR="0062144C" w:rsidP="003B45C3" w:rsidRDefault="0062144C" w14:paraId="338014DA" w14:textId="77777777">
      <w:pPr>
        <w:numPr>
          <w:ilvl w:val="0"/>
          <w:numId w:val="2"/>
        </w:numPr>
        <w:tabs>
          <w:tab w:val="clear" w:pos="360"/>
          <w:tab w:val="num" w:pos="1843"/>
        </w:tabs>
        <w:ind w:left="1276" w:hanging="425"/>
        <w:contextualSpacing/>
        <w:rPr>
          <w:rFonts w:eastAsia="Calibri"/>
          <w:szCs w:val="20"/>
        </w:rPr>
      </w:pPr>
      <w:r w:rsidRPr="00635E7D">
        <w:rPr>
          <w:rFonts w:eastAsia="Calibri"/>
          <w:szCs w:val="20"/>
        </w:rPr>
        <w:t xml:space="preserve">Academic record – subjects studied, class assignments, </w:t>
      </w:r>
      <w:r w:rsidR="00635E7D">
        <w:rPr>
          <w:rFonts w:eastAsia="Calibri"/>
          <w:szCs w:val="20"/>
        </w:rPr>
        <w:t>assessment</w:t>
      </w:r>
      <w:r w:rsidRPr="00635E7D">
        <w:rPr>
          <w:rFonts w:eastAsia="Calibri"/>
          <w:szCs w:val="20"/>
        </w:rPr>
        <w:t xml:space="preserve"> results as recorded on official School reports</w:t>
      </w:r>
    </w:p>
    <w:p w:rsidRPr="00635E7D" w:rsidR="0062144C" w:rsidP="003B45C3" w:rsidRDefault="0062144C" w14:paraId="53ACC177" w14:textId="77777777">
      <w:pPr>
        <w:numPr>
          <w:ilvl w:val="0"/>
          <w:numId w:val="2"/>
        </w:numPr>
        <w:tabs>
          <w:tab w:val="clear" w:pos="360"/>
          <w:tab w:val="num" w:pos="1843"/>
        </w:tabs>
        <w:ind w:left="1276" w:hanging="425"/>
        <w:contextualSpacing/>
        <w:rPr>
          <w:rFonts w:eastAsia="Calibri"/>
          <w:szCs w:val="20"/>
        </w:rPr>
      </w:pPr>
      <w:r w:rsidRPr="00635E7D">
        <w:rPr>
          <w:rFonts w:eastAsia="Calibri"/>
          <w:szCs w:val="20"/>
        </w:rPr>
        <w:t>Records of significant achievements</w:t>
      </w:r>
    </w:p>
    <w:p w:rsidRPr="00635E7D" w:rsidR="0062144C" w:rsidP="003B45C3" w:rsidRDefault="0062144C" w14:paraId="2586DD01" w14:textId="77777777">
      <w:pPr>
        <w:numPr>
          <w:ilvl w:val="0"/>
          <w:numId w:val="2"/>
        </w:numPr>
        <w:tabs>
          <w:tab w:val="clear" w:pos="360"/>
          <w:tab w:val="num" w:pos="1843"/>
        </w:tabs>
        <w:ind w:left="1276" w:hanging="425"/>
        <w:contextualSpacing/>
        <w:rPr>
          <w:rFonts w:eastAsia="Calibri"/>
          <w:szCs w:val="20"/>
        </w:rPr>
      </w:pPr>
      <w:r w:rsidRPr="00635E7D">
        <w:rPr>
          <w:rFonts w:eastAsia="Calibri"/>
          <w:szCs w:val="20"/>
        </w:rPr>
        <w:t xml:space="preserve">Whether the </w:t>
      </w:r>
      <w:r w:rsidR="001E6856">
        <w:rPr>
          <w:rFonts w:eastAsia="Calibri"/>
          <w:szCs w:val="20"/>
        </w:rPr>
        <w:t>pupil</w:t>
      </w:r>
      <w:r w:rsidRPr="00635E7D">
        <w:rPr>
          <w:rFonts w:eastAsia="Calibri"/>
          <w:szCs w:val="20"/>
        </w:rPr>
        <w:t xml:space="preserve"> is exempt from studying Irish</w:t>
      </w:r>
    </w:p>
    <w:p w:rsidR="0062144C" w:rsidP="003B45C3" w:rsidRDefault="0062144C" w14:paraId="41D942FC" w14:textId="77777777">
      <w:pPr>
        <w:numPr>
          <w:ilvl w:val="0"/>
          <w:numId w:val="2"/>
        </w:numPr>
        <w:tabs>
          <w:tab w:val="clear" w:pos="360"/>
          <w:tab w:val="num" w:pos="1843"/>
        </w:tabs>
        <w:ind w:left="1276" w:hanging="425"/>
        <w:contextualSpacing/>
        <w:rPr>
          <w:rFonts w:eastAsia="Calibri"/>
          <w:szCs w:val="20"/>
        </w:rPr>
      </w:pPr>
      <w:r w:rsidRPr="00635E7D">
        <w:rPr>
          <w:rFonts w:eastAsia="Calibri"/>
          <w:szCs w:val="20"/>
        </w:rPr>
        <w:t>Records of disciplinary issues/investigations and/or sanctions imposed</w:t>
      </w:r>
    </w:p>
    <w:p w:rsidR="00141597" w:rsidP="003B45C3" w:rsidRDefault="00141597" w14:paraId="316D9837" w14:textId="32E30434">
      <w:pPr>
        <w:numPr>
          <w:ilvl w:val="0"/>
          <w:numId w:val="2"/>
        </w:numPr>
        <w:tabs>
          <w:tab w:val="clear" w:pos="360"/>
          <w:tab w:val="num" w:pos="1843"/>
        </w:tabs>
        <w:ind w:left="1276" w:hanging="425"/>
        <w:contextualSpacing/>
        <w:rPr>
          <w:rFonts w:eastAsia="Calibri"/>
          <w:szCs w:val="20"/>
        </w:rPr>
      </w:pPr>
      <w:r>
        <w:rPr>
          <w:rFonts w:eastAsia="Calibri"/>
          <w:szCs w:val="20"/>
        </w:rPr>
        <w:t>Referrals to outside agencies</w:t>
      </w:r>
    </w:p>
    <w:p w:rsidRPr="00635E7D" w:rsidR="00141597" w:rsidP="00141597" w:rsidRDefault="00141597" w14:paraId="54754B9F" w14:textId="6748DA7A">
      <w:pPr>
        <w:ind w:left="1276"/>
        <w:contextualSpacing/>
        <w:rPr>
          <w:rFonts w:eastAsia="Calibri"/>
          <w:szCs w:val="20"/>
        </w:rPr>
      </w:pPr>
      <w:r>
        <w:rPr>
          <w:rFonts w:eastAsia="Calibri"/>
          <w:szCs w:val="20"/>
        </w:rPr>
        <w:t xml:space="preserve">School Support Documents/ Individual Learning Plans </w:t>
      </w:r>
    </w:p>
    <w:p w:rsidRPr="00635E7D" w:rsidR="0062144C" w:rsidP="003B45C3" w:rsidRDefault="0062144C" w14:paraId="46EB8C4C" w14:textId="77777777">
      <w:pPr>
        <w:numPr>
          <w:ilvl w:val="0"/>
          <w:numId w:val="2"/>
        </w:numPr>
        <w:tabs>
          <w:tab w:val="clear" w:pos="360"/>
          <w:tab w:val="num" w:pos="1843"/>
        </w:tabs>
        <w:ind w:left="1276" w:hanging="425"/>
        <w:contextualSpacing/>
        <w:rPr>
          <w:rFonts w:eastAsia="Calibri"/>
          <w:color w:val="000000" w:themeColor="text1"/>
          <w:szCs w:val="20"/>
        </w:rPr>
      </w:pPr>
      <w:r w:rsidRPr="00635E7D">
        <w:rPr>
          <w:rFonts w:eastAsia="Calibri"/>
          <w:szCs w:val="20"/>
        </w:rPr>
        <w:t>Other records e.g. records of any serious injuries/accidents</w:t>
      </w:r>
      <w:r w:rsidRPr="00635E7D" w:rsidR="00057266">
        <w:rPr>
          <w:rFonts w:eastAsia="Calibri"/>
          <w:szCs w:val="20"/>
        </w:rPr>
        <w:t>,</w:t>
      </w:r>
      <w:r w:rsidRPr="00635E7D">
        <w:rPr>
          <w:rFonts w:eastAsia="Calibri"/>
          <w:szCs w:val="20"/>
        </w:rPr>
        <w:t xml:space="preserve"> etc. </w:t>
      </w:r>
    </w:p>
    <w:p w:rsidRPr="00635E7D" w:rsidR="0062144C" w:rsidP="003B45C3" w:rsidRDefault="0062144C" w14:paraId="557215C7" w14:textId="77777777">
      <w:pPr>
        <w:numPr>
          <w:ilvl w:val="0"/>
          <w:numId w:val="2"/>
        </w:numPr>
        <w:tabs>
          <w:tab w:val="clear" w:pos="360"/>
          <w:tab w:val="num" w:pos="1843"/>
        </w:tabs>
        <w:ind w:left="1276" w:hanging="425"/>
        <w:contextualSpacing/>
        <w:rPr>
          <w:rFonts w:eastAsia="Calibri"/>
          <w:szCs w:val="20"/>
        </w:rPr>
      </w:pPr>
      <w:r w:rsidRPr="00635E7D">
        <w:rPr>
          <w:rFonts w:eastAsia="Calibri"/>
          <w:color w:val="000000" w:themeColor="text1"/>
          <w:szCs w:val="20"/>
        </w:rPr>
        <w:t xml:space="preserve">Records of any reports the school (or its employees) have made in respect of the </w:t>
      </w:r>
      <w:r w:rsidR="001E6856">
        <w:rPr>
          <w:rFonts w:eastAsia="Calibri"/>
          <w:color w:val="000000" w:themeColor="text1"/>
          <w:szCs w:val="20"/>
        </w:rPr>
        <w:t>pupil</w:t>
      </w:r>
      <w:r w:rsidRPr="00635E7D">
        <w:rPr>
          <w:rFonts w:eastAsia="Calibri"/>
          <w:color w:val="000000" w:themeColor="text1"/>
          <w:szCs w:val="20"/>
        </w:rPr>
        <w:t xml:space="preserve"> to S</w:t>
      </w:r>
      <w:r w:rsidRPr="00635E7D" w:rsidR="00057266">
        <w:rPr>
          <w:rFonts w:eastAsia="Calibri"/>
          <w:color w:val="000000" w:themeColor="text1"/>
          <w:szCs w:val="20"/>
        </w:rPr>
        <w:t>tate D</w:t>
      </w:r>
      <w:r w:rsidRPr="00635E7D">
        <w:rPr>
          <w:rFonts w:eastAsia="Calibri"/>
          <w:color w:val="000000" w:themeColor="text1"/>
          <w:szCs w:val="20"/>
        </w:rPr>
        <w:t xml:space="preserve">epartments and/or other agencies under Children </w:t>
      </w:r>
      <w:r w:rsidRPr="00635E7D">
        <w:rPr>
          <w:rFonts w:eastAsia="Calibri"/>
          <w:szCs w:val="20"/>
        </w:rPr>
        <w:t>First Act 2015.</w:t>
      </w:r>
    </w:p>
    <w:p w:rsidRPr="00635E7D" w:rsidR="0062144C" w:rsidP="0062144C" w:rsidRDefault="0062144C" w14:paraId="14BA48CA" w14:textId="77777777">
      <w:pPr>
        <w:ind w:left="1134"/>
        <w:contextualSpacing/>
        <w:rPr>
          <w:rFonts w:eastAsia="Calibri"/>
          <w:szCs w:val="20"/>
        </w:rPr>
      </w:pPr>
    </w:p>
    <w:p w:rsidRPr="00635E7D" w:rsidR="0062144C" w:rsidP="0034242C" w:rsidRDefault="0062144C" w14:paraId="49872A86" w14:textId="77777777">
      <w:pPr>
        <w:pStyle w:val="Heading8"/>
        <w:numPr>
          <w:ilvl w:val="0"/>
          <w:numId w:val="9"/>
        </w:numPr>
      </w:pPr>
      <w:r w:rsidRPr="00635E7D">
        <w:t xml:space="preserve">Purposes: The purposes for keeping </w:t>
      </w:r>
      <w:r w:rsidR="001E6856">
        <w:t>pupil</w:t>
      </w:r>
      <w:r w:rsidRPr="00635E7D">
        <w:t xml:space="preserve"> records </w:t>
      </w:r>
      <w:r w:rsidRPr="00635E7D" w:rsidR="00D06DD5">
        <w:t>include</w:t>
      </w:r>
      <w:r w:rsidRPr="00635E7D">
        <w:t xml:space="preserve">: </w:t>
      </w:r>
    </w:p>
    <w:p w:rsidRPr="00635E7D" w:rsidR="0062144C" w:rsidP="003B45C3" w:rsidRDefault="0062144C" w14:paraId="617738E9" w14:textId="77777777">
      <w:pPr>
        <w:numPr>
          <w:ilvl w:val="0"/>
          <w:numId w:val="4"/>
        </w:numPr>
        <w:ind w:left="1276" w:hanging="425"/>
        <w:contextualSpacing/>
        <w:rPr>
          <w:rFonts w:eastAsia="Calibri"/>
          <w:szCs w:val="20"/>
        </w:rPr>
      </w:pPr>
      <w:r w:rsidRPr="00635E7D">
        <w:rPr>
          <w:rFonts w:eastAsia="Calibri"/>
          <w:szCs w:val="20"/>
        </w:rPr>
        <w:t xml:space="preserve">to enable each </w:t>
      </w:r>
      <w:r w:rsidR="001E6856">
        <w:rPr>
          <w:rFonts w:eastAsia="Calibri"/>
          <w:szCs w:val="20"/>
        </w:rPr>
        <w:t>pupil</w:t>
      </w:r>
      <w:r w:rsidRPr="00635E7D">
        <w:rPr>
          <w:rFonts w:eastAsia="Calibri"/>
          <w:szCs w:val="20"/>
        </w:rPr>
        <w:t xml:space="preserve"> to develop to </w:t>
      </w:r>
      <w:r w:rsidRPr="00635E7D" w:rsidR="00057266">
        <w:rPr>
          <w:rFonts w:eastAsia="Calibri"/>
          <w:szCs w:val="20"/>
        </w:rPr>
        <w:t xml:space="preserve">his/her </w:t>
      </w:r>
      <w:r w:rsidRPr="00635E7D">
        <w:rPr>
          <w:rFonts w:eastAsia="Calibri"/>
          <w:szCs w:val="20"/>
        </w:rPr>
        <w:t xml:space="preserve">full potential </w:t>
      </w:r>
    </w:p>
    <w:p w:rsidRPr="00635E7D" w:rsidR="0062144C" w:rsidP="003B45C3" w:rsidRDefault="0062144C" w14:paraId="35CF2181" w14:textId="77777777">
      <w:pPr>
        <w:numPr>
          <w:ilvl w:val="0"/>
          <w:numId w:val="4"/>
        </w:numPr>
        <w:ind w:left="1276" w:hanging="425"/>
        <w:contextualSpacing/>
        <w:rPr>
          <w:rFonts w:eastAsia="Calibri"/>
          <w:color w:val="000000" w:themeColor="text1"/>
          <w:szCs w:val="20"/>
        </w:rPr>
      </w:pPr>
      <w:r w:rsidRPr="00635E7D">
        <w:rPr>
          <w:rFonts w:eastAsia="Calibri"/>
          <w:color w:val="000000" w:themeColor="text1"/>
          <w:szCs w:val="20"/>
        </w:rPr>
        <w:t xml:space="preserve">to comply with legislative or administrative requirements </w:t>
      </w:r>
    </w:p>
    <w:p w:rsidRPr="00635E7D" w:rsidR="0062144C" w:rsidP="003B45C3" w:rsidRDefault="0062144C" w14:paraId="66452A0D" w14:textId="77777777">
      <w:pPr>
        <w:numPr>
          <w:ilvl w:val="0"/>
          <w:numId w:val="4"/>
        </w:numPr>
        <w:ind w:left="1276" w:hanging="425"/>
        <w:contextualSpacing/>
        <w:rPr>
          <w:rFonts w:eastAsia="Calibri"/>
          <w:color w:val="000000" w:themeColor="text1"/>
          <w:szCs w:val="20"/>
        </w:rPr>
      </w:pPr>
      <w:r w:rsidRPr="00635E7D">
        <w:rPr>
          <w:rFonts w:eastAsia="Calibri"/>
          <w:color w:val="000000" w:themeColor="text1"/>
          <w:szCs w:val="20"/>
        </w:rPr>
        <w:t xml:space="preserve">to ensure that eligible </w:t>
      </w:r>
      <w:r w:rsidR="001E6856">
        <w:rPr>
          <w:rFonts w:eastAsia="Calibri"/>
          <w:color w:val="000000" w:themeColor="text1"/>
          <w:szCs w:val="20"/>
        </w:rPr>
        <w:t>pupils</w:t>
      </w:r>
      <w:r w:rsidRPr="00635E7D">
        <w:rPr>
          <w:rFonts w:eastAsia="Calibri"/>
          <w:color w:val="000000" w:themeColor="text1"/>
          <w:szCs w:val="20"/>
        </w:rPr>
        <w:t xml:space="preserve"> can benefit from the relevant additional teaching or financial supports </w:t>
      </w:r>
    </w:p>
    <w:p w:rsidRPr="00635E7D" w:rsidR="0062144C" w:rsidP="003B45C3" w:rsidRDefault="0062144C" w14:paraId="066B2CE9" w14:textId="77777777">
      <w:pPr>
        <w:numPr>
          <w:ilvl w:val="0"/>
          <w:numId w:val="4"/>
        </w:numPr>
        <w:ind w:left="1276" w:hanging="425"/>
        <w:contextualSpacing/>
        <w:rPr>
          <w:rFonts w:eastAsia="Calibri"/>
          <w:color w:val="000000" w:themeColor="text1"/>
          <w:szCs w:val="20"/>
        </w:rPr>
      </w:pPr>
      <w:r w:rsidRPr="00635E7D">
        <w:rPr>
          <w:rFonts w:eastAsia="Calibri"/>
          <w:color w:val="000000" w:themeColor="text1"/>
          <w:szCs w:val="20"/>
        </w:rPr>
        <w:t xml:space="preserve">to support the provision of religious instruction </w:t>
      </w:r>
    </w:p>
    <w:p w:rsidRPr="00635E7D" w:rsidR="0062144C" w:rsidP="003B45C3" w:rsidRDefault="0062144C" w14:paraId="58A6A79B" w14:textId="77777777">
      <w:pPr>
        <w:numPr>
          <w:ilvl w:val="0"/>
          <w:numId w:val="4"/>
        </w:numPr>
        <w:ind w:left="1276" w:hanging="425"/>
        <w:contextualSpacing/>
        <w:rPr>
          <w:rFonts w:eastAsia="Calibri"/>
          <w:color w:val="000000" w:themeColor="text1"/>
          <w:szCs w:val="20"/>
        </w:rPr>
      </w:pPr>
      <w:r w:rsidRPr="00635E7D">
        <w:rPr>
          <w:rFonts w:eastAsia="Calibri"/>
          <w:color w:val="000000" w:themeColor="text1"/>
          <w:szCs w:val="20"/>
        </w:rPr>
        <w:t>to enable parents/guardians to be contacted in the case of emergency or in the case of school closure, or to inform parents of their child’s educational progress or to inform parents of school events</w:t>
      </w:r>
      <w:r w:rsidRPr="00635E7D" w:rsidR="00057266">
        <w:rPr>
          <w:rFonts w:eastAsia="Calibri"/>
          <w:color w:val="000000" w:themeColor="text1"/>
          <w:szCs w:val="20"/>
        </w:rPr>
        <w:t>,</w:t>
      </w:r>
      <w:r w:rsidRPr="00635E7D">
        <w:rPr>
          <w:rFonts w:eastAsia="Calibri"/>
          <w:color w:val="000000" w:themeColor="text1"/>
          <w:szCs w:val="20"/>
        </w:rPr>
        <w:t xml:space="preserve"> etc.</w:t>
      </w:r>
    </w:p>
    <w:p w:rsidRPr="00635E7D" w:rsidR="0062144C" w:rsidP="003B45C3" w:rsidRDefault="0062144C" w14:paraId="0C78D1A9" w14:textId="77777777">
      <w:pPr>
        <w:numPr>
          <w:ilvl w:val="0"/>
          <w:numId w:val="4"/>
        </w:numPr>
        <w:ind w:left="1276" w:hanging="425"/>
        <w:contextualSpacing/>
        <w:rPr>
          <w:rFonts w:eastAsia="Calibri"/>
          <w:color w:val="000000" w:themeColor="text1"/>
          <w:szCs w:val="20"/>
        </w:rPr>
      </w:pPr>
      <w:r w:rsidRPr="00635E7D">
        <w:rPr>
          <w:rFonts w:eastAsia="Calibri"/>
          <w:color w:val="000000" w:themeColor="text1"/>
          <w:szCs w:val="20"/>
        </w:rPr>
        <w:t xml:space="preserve">to meet the educational, social, physical and emotional requirements of the </w:t>
      </w:r>
      <w:r w:rsidR="001E6856">
        <w:rPr>
          <w:rFonts w:eastAsia="Calibri"/>
          <w:color w:val="000000" w:themeColor="text1"/>
          <w:szCs w:val="20"/>
        </w:rPr>
        <w:t>pupil</w:t>
      </w:r>
      <w:r w:rsidRPr="00635E7D">
        <w:rPr>
          <w:rFonts w:eastAsia="Calibri"/>
          <w:color w:val="000000" w:themeColor="text1"/>
          <w:szCs w:val="20"/>
        </w:rPr>
        <w:t xml:space="preserve">  </w:t>
      </w:r>
    </w:p>
    <w:p w:rsidRPr="00635E7D" w:rsidR="0062144C" w:rsidP="003B45C3" w:rsidRDefault="0062144C" w14:paraId="120FE689" w14:textId="77777777">
      <w:pPr>
        <w:numPr>
          <w:ilvl w:val="0"/>
          <w:numId w:val="4"/>
        </w:numPr>
        <w:ind w:left="1276" w:hanging="425"/>
        <w:contextualSpacing/>
        <w:rPr>
          <w:rFonts w:eastAsia="Calibri"/>
          <w:color w:val="000000" w:themeColor="text1"/>
          <w:szCs w:val="20"/>
        </w:rPr>
      </w:pPr>
      <w:r w:rsidRPr="00635E7D">
        <w:rPr>
          <w:rFonts w:eastAsia="Calibri"/>
          <w:color w:val="000000" w:themeColor="text1"/>
          <w:szCs w:val="20"/>
        </w:rPr>
        <w:t xml:space="preserve">photographs and recorded images of </w:t>
      </w:r>
      <w:r w:rsidR="001E6856">
        <w:rPr>
          <w:rFonts w:eastAsia="Calibri"/>
          <w:color w:val="000000" w:themeColor="text1"/>
          <w:szCs w:val="20"/>
        </w:rPr>
        <w:t>pupils</w:t>
      </w:r>
      <w:r w:rsidRPr="00635E7D">
        <w:rPr>
          <w:rFonts w:eastAsia="Calibri"/>
          <w:color w:val="000000" w:themeColor="text1"/>
          <w:szCs w:val="20"/>
        </w:rPr>
        <w:t xml:space="preserve"> are taken to celebrate school achievements, </w:t>
      </w:r>
      <w:r w:rsidRPr="00635E7D" w:rsidR="00057266">
        <w:rPr>
          <w:rFonts w:eastAsia="Calibri"/>
          <w:color w:val="000000" w:themeColor="text1"/>
          <w:szCs w:val="20"/>
        </w:rPr>
        <w:t>e.g.</w:t>
      </w:r>
      <w:r w:rsidRPr="00635E7D">
        <w:rPr>
          <w:rFonts w:eastAsia="Calibri"/>
          <w:color w:val="000000" w:themeColor="text1"/>
          <w:szCs w:val="20"/>
        </w:rPr>
        <w:t xml:space="preserve"> compile yearbooks, establish a school website, record school events, and to keep a record of the history of the school. Such records are taken and used in accordance with the </w:t>
      </w:r>
      <w:r w:rsidRPr="00635E7D" w:rsidR="00057266">
        <w:rPr>
          <w:rFonts w:eastAsia="Calibri"/>
          <w:color w:val="000000" w:themeColor="text1"/>
          <w:szCs w:val="20"/>
        </w:rPr>
        <w:t>‘</w:t>
      </w:r>
      <w:r w:rsidRPr="00635E7D" w:rsidR="00057266">
        <w:rPr>
          <w:rFonts w:eastAsia="Calibri"/>
          <w:i/>
          <w:color w:val="000000" w:themeColor="text1"/>
          <w:szCs w:val="20"/>
        </w:rPr>
        <w:t>School Photography Policy’</w:t>
      </w:r>
      <w:r w:rsidRPr="00635E7D">
        <w:rPr>
          <w:rFonts w:eastAsia="Calibri"/>
          <w:color w:val="000000" w:themeColor="text1"/>
          <w:szCs w:val="20"/>
        </w:rPr>
        <w:t xml:space="preserve"> </w:t>
      </w:r>
      <w:r w:rsidRPr="00635E7D" w:rsidR="00057266">
        <w:rPr>
          <w:rFonts w:eastAsia="Calibri"/>
          <w:color w:val="000000" w:themeColor="text1"/>
          <w:szCs w:val="20"/>
        </w:rPr>
        <w:t>and ‘</w:t>
      </w:r>
      <w:r w:rsidRPr="00635E7D" w:rsidR="00D06DD5">
        <w:rPr>
          <w:rFonts w:eastAsia="Calibri"/>
          <w:i/>
          <w:color w:val="000000" w:themeColor="text1"/>
          <w:szCs w:val="20"/>
        </w:rPr>
        <w:t>School Website Privacy S</w:t>
      </w:r>
      <w:r w:rsidRPr="00635E7D" w:rsidR="00057266">
        <w:rPr>
          <w:rFonts w:eastAsia="Calibri"/>
          <w:i/>
          <w:color w:val="000000" w:themeColor="text1"/>
          <w:szCs w:val="20"/>
        </w:rPr>
        <w:t>tatement’</w:t>
      </w:r>
      <w:r w:rsidRPr="00635E7D">
        <w:rPr>
          <w:rFonts w:eastAsia="Calibri"/>
          <w:color w:val="000000" w:themeColor="text1"/>
          <w:szCs w:val="20"/>
        </w:rPr>
        <w:t>.</w:t>
      </w:r>
    </w:p>
    <w:p w:rsidRPr="00635E7D" w:rsidR="0062144C" w:rsidP="003B45C3" w:rsidRDefault="0062144C" w14:paraId="070BDAB5" w14:textId="77777777">
      <w:pPr>
        <w:numPr>
          <w:ilvl w:val="0"/>
          <w:numId w:val="4"/>
        </w:numPr>
        <w:ind w:left="1276" w:hanging="425"/>
        <w:contextualSpacing/>
        <w:rPr>
          <w:rFonts w:eastAsia="Calibri"/>
          <w:color w:val="000000" w:themeColor="text1"/>
          <w:szCs w:val="20"/>
        </w:rPr>
      </w:pPr>
      <w:r w:rsidRPr="00635E7D">
        <w:rPr>
          <w:rFonts w:eastAsia="Calibri"/>
          <w:color w:val="000000" w:themeColor="text1"/>
          <w:szCs w:val="20"/>
        </w:rPr>
        <w:t xml:space="preserve">to ensure that the </w:t>
      </w:r>
      <w:r w:rsidR="001E6856">
        <w:rPr>
          <w:rFonts w:eastAsia="Calibri"/>
          <w:color w:val="000000" w:themeColor="text1"/>
          <w:szCs w:val="20"/>
        </w:rPr>
        <w:t>pupil</w:t>
      </w:r>
      <w:r w:rsidRPr="00635E7D">
        <w:rPr>
          <w:rFonts w:eastAsia="Calibri"/>
          <w:color w:val="000000" w:themeColor="text1"/>
          <w:szCs w:val="20"/>
        </w:rPr>
        <w:t xml:space="preserve"> meets the school’s admission criteria</w:t>
      </w:r>
    </w:p>
    <w:p w:rsidRPr="00635E7D" w:rsidR="0062144C" w:rsidP="003B45C3" w:rsidRDefault="0062144C" w14:paraId="6CD2096C" w14:textId="77777777">
      <w:pPr>
        <w:numPr>
          <w:ilvl w:val="0"/>
          <w:numId w:val="4"/>
        </w:numPr>
        <w:ind w:left="1276" w:hanging="425"/>
        <w:contextualSpacing/>
        <w:rPr>
          <w:rFonts w:eastAsia="Calibri"/>
          <w:szCs w:val="20"/>
        </w:rPr>
      </w:pPr>
      <w:r w:rsidRPr="00635E7D">
        <w:rPr>
          <w:rFonts w:eastAsia="Calibri"/>
          <w:color w:val="000000" w:themeColor="text1"/>
          <w:szCs w:val="20"/>
        </w:rPr>
        <w:t xml:space="preserve">to ensure that </w:t>
      </w:r>
      <w:r w:rsidR="001E6856">
        <w:rPr>
          <w:rFonts w:eastAsia="Calibri"/>
          <w:color w:val="000000" w:themeColor="text1"/>
          <w:szCs w:val="20"/>
        </w:rPr>
        <w:t>pupils</w:t>
      </w:r>
      <w:r w:rsidRPr="00635E7D">
        <w:rPr>
          <w:rFonts w:eastAsia="Calibri"/>
          <w:color w:val="000000" w:themeColor="text1"/>
          <w:szCs w:val="20"/>
        </w:rPr>
        <w:t xml:space="preserve"> </w:t>
      </w:r>
      <w:r w:rsidRPr="00635E7D">
        <w:rPr>
          <w:rFonts w:eastAsia="Calibri"/>
          <w:szCs w:val="20"/>
        </w:rPr>
        <w:t>meet the minimum age requirement for attendance at Primary School.</w:t>
      </w:r>
    </w:p>
    <w:p w:rsidRPr="00635E7D" w:rsidR="0062144C" w:rsidP="003B45C3" w:rsidRDefault="0062144C" w14:paraId="50C072DD" w14:textId="77777777">
      <w:pPr>
        <w:numPr>
          <w:ilvl w:val="0"/>
          <w:numId w:val="4"/>
        </w:numPr>
        <w:ind w:left="1276" w:hanging="425"/>
        <w:contextualSpacing/>
        <w:rPr>
          <w:rFonts w:eastAsia="Calibri"/>
          <w:szCs w:val="20"/>
        </w:rPr>
      </w:pPr>
      <w:r w:rsidRPr="00635E7D">
        <w:rPr>
          <w:rFonts w:eastAsia="Calibri"/>
          <w:szCs w:val="20"/>
        </w:rPr>
        <w:t xml:space="preserve">to ensure that any </w:t>
      </w:r>
      <w:r w:rsidR="001E6856">
        <w:rPr>
          <w:rFonts w:eastAsia="Calibri"/>
          <w:szCs w:val="20"/>
        </w:rPr>
        <w:t>pupil</w:t>
      </w:r>
      <w:r w:rsidRPr="00635E7D">
        <w:rPr>
          <w:rFonts w:eastAsia="Calibri"/>
          <w:szCs w:val="20"/>
        </w:rPr>
        <w:t xml:space="preserve"> seeking an exemption from Irish meets the criteria in order to obtain such an exemption from the authorities </w:t>
      </w:r>
    </w:p>
    <w:p w:rsidRPr="00635E7D" w:rsidR="0062144C" w:rsidP="003B45C3" w:rsidRDefault="00057266" w14:paraId="0203613B" w14:textId="77777777">
      <w:pPr>
        <w:numPr>
          <w:ilvl w:val="0"/>
          <w:numId w:val="4"/>
        </w:numPr>
        <w:ind w:left="1276" w:hanging="425"/>
        <w:contextualSpacing/>
        <w:rPr>
          <w:rFonts w:eastAsia="Calibri"/>
          <w:color w:val="000000" w:themeColor="text1"/>
          <w:szCs w:val="20"/>
        </w:rPr>
      </w:pPr>
      <w:r w:rsidRPr="00635E7D">
        <w:rPr>
          <w:rFonts w:eastAsia="Calibri"/>
          <w:color w:val="000000" w:themeColor="text1"/>
          <w:szCs w:val="20"/>
        </w:rPr>
        <w:t>to furnish documentation/</w:t>
      </w:r>
      <w:r w:rsidRPr="00635E7D" w:rsidR="0062144C">
        <w:rPr>
          <w:rFonts w:eastAsia="Calibri"/>
          <w:color w:val="000000" w:themeColor="text1"/>
          <w:szCs w:val="20"/>
        </w:rPr>
        <w:t xml:space="preserve">information about the </w:t>
      </w:r>
      <w:r w:rsidR="001E6856">
        <w:rPr>
          <w:rFonts w:eastAsia="Calibri"/>
          <w:color w:val="000000" w:themeColor="text1"/>
          <w:szCs w:val="20"/>
        </w:rPr>
        <w:t>pupil</w:t>
      </w:r>
      <w:r w:rsidRPr="00635E7D" w:rsidR="0062144C">
        <w:rPr>
          <w:rFonts w:eastAsia="Calibri"/>
          <w:color w:val="000000" w:themeColor="text1"/>
          <w:szCs w:val="20"/>
        </w:rPr>
        <w:t xml:space="preserve"> to the Department of Education and Skills, the National Council for Special Education, TUSLA, and other </w:t>
      </w:r>
      <w:r w:rsidRPr="00635E7D">
        <w:rPr>
          <w:rFonts w:eastAsia="Calibri"/>
          <w:color w:val="000000" w:themeColor="text1"/>
          <w:szCs w:val="20"/>
        </w:rPr>
        <w:t>s</w:t>
      </w:r>
      <w:r w:rsidRPr="00635E7D" w:rsidR="0062144C">
        <w:rPr>
          <w:rFonts w:eastAsia="Calibri"/>
          <w:color w:val="000000" w:themeColor="text1"/>
          <w:szCs w:val="20"/>
        </w:rPr>
        <w:t>chools</w:t>
      </w:r>
      <w:r w:rsidRPr="00635E7D">
        <w:rPr>
          <w:rFonts w:eastAsia="Calibri"/>
          <w:color w:val="000000" w:themeColor="text1"/>
          <w:szCs w:val="20"/>
        </w:rPr>
        <w:t>,</w:t>
      </w:r>
      <w:r w:rsidRPr="00635E7D" w:rsidR="0062144C">
        <w:rPr>
          <w:rFonts w:eastAsia="Calibri"/>
          <w:color w:val="000000" w:themeColor="text1"/>
          <w:szCs w:val="20"/>
        </w:rPr>
        <w:t xml:space="preserve"> etc. in compliance with law and directions issued by government departments </w:t>
      </w:r>
    </w:p>
    <w:p w:rsidRPr="00635E7D" w:rsidR="0062144C" w:rsidP="003B45C3" w:rsidRDefault="0062144C" w14:paraId="56B5B8D9" w14:textId="77777777">
      <w:pPr>
        <w:numPr>
          <w:ilvl w:val="0"/>
          <w:numId w:val="4"/>
        </w:numPr>
        <w:ind w:left="1276" w:hanging="425"/>
        <w:contextualSpacing/>
        <w:rPr>
          <w:rFonts w:eastAsia="Calibri"/>
          <w:szCs w:val="20"/>
        </w:rPr>
      </w:pPr>
      <w:r w:rsidRPr="00635E7D">
        <w:rPr>
          <w:rFonts w:eastAsia="Calibri"/>
          <w:color w:val="000000" w:themeColor="text1"/>
          <w:szCs w:val="20"/>
        </w:rPr>
        <w:t xml:space="preserve">to furnish, when requested by the </w:t>
      </w:r>
      <w:r w:rsidR="001E6856">
        <w:rPr>
          <w:rFonts w:eastAsia="Calibri"/>
          <w:color w:val="000000" w:themeColor="text1"/>
          <w:szCs w:val="20"/>
        </w:rPr>
        <w:t>pupil</w:t>
      </w:r>
      <w:r w:rsidRPr="00635E7D">
        <w:rPr>
          <w:rFonts w:eastAsia="Calibri"/>
          <w:color w:val="000000" w:themeColor="text1"/>
          <w:szCs w:val="20"/>
        </w:rPr>
        <w:t xml:space="preserve"> (or their parents/guardians in the case of a </w:t>
      </w:r>
      <w:r w:rsidR="001E6856">
        <w:rPr>
          <w:rFonts w:eastAsia="Calibri"/>
          <w:color w:val="000000" w:themeColor="text1"/>
          <w:szCs w:val="20"/>
        </w:rPr>
        <w:t>pupil</w:t>
      </w:r>
      <w:r w:rsidRPr="00635E7D">
        <w:rPr>
          <w:rFonts w:eastAsia="Calibri"/>
          <w:color w:val="000000" w:themeColor="text1"/>
          <w:szCs w:val="20"/>
        </w:rPr>
        <w:t xml:space="preserve"> under 18 ye</w:t>
      </w:r>
      <w:r w:rsidRPr="00635E7D" w:rsidR="00057266">
        <w:rPr>
          <w:rFonts w:eastAsia="Calibri"/>
          <w:color w:val="000000" w:themeColor="text1"/>
          <w:szCs w:val="20"/>
        </w:rPr>
        <w:t>ars) documentation/information/</w:t>
      </w:r>
      <w:r w:rsidRPr="00635E7D">
        <w:rPr>
          <w:rFonts w:eastAsia="Calibri"/>
          <w:color w:val="000000" w:themeColor="text1"/>
          <w:szCs w:val="20"/>
        </w:rPr>
        <w:t>references to second</w:t>
      </w:r>
      <w:r w:rsidRPr="00635E7D">
        <w:rPr>
          <w:rFonts w:eastAsia="Calibri"/>
          <w:szCs w:val="20"/>
        </w:rPr>
        <w:t>-level educational institutions.</w:t>
      </w:r>
    </w:p>
    <w:p w:rsidRPr="00635E7D" w:rsidR="0062144C" w:rsidP="0062144C" w:rsidRDefault="0062144C" w14:paraId="14814151" w14:textId="77777777">
      <w:pPr>
        <w:tabs>
          <w:tab w:val="left" w:pos="1134"/>
        </w:tabs>
        <w:ind w:left="207"/>
        <w:contextualSpacing/>
        <w:rPr>
          <w:rFonts w:eastAsia="Calibri"/>
          <w:szCs w:val="20"/>
        </w:rPr>
      </w:pPr>
    </w:p>
    <w:p w:rsidRPr="00635E7D" w:rsidR="0062144C" w:rsidP="0062144C" w:rsidRDefault="0062144C" w14:paraId="3DB37ACC" w14:textId="77777777">
      <w:pPr>
        <w:ind w:left="99"/>
        <w:contextualSpacing/>
        <w:rPr>
          <w:rFonts w:eastAsia="Calibri"/>
          <w:i/>
          <w:szCs w:val="20"/>
        </w:rPr>
      </w:pPr>
    </w:p>
    <w:p w:rsidRPr="00635E7D" w:rsidR="0062144C" w:rsidP="0034242C" w:rsidRDefault="0062144C" w14:paraId="297AAAB2" w14:textId="77777777">
      <w:pPr>
        <w:pStyle w:val="Heading8"/>
        <w:numPr>
          <w:ilvl w:val="0"/>
          <w:numId w:val="9"/>
        </w:numPr>
      </w:pPr>
      <w:r w:rsidRPr="00635E7D">
        <w:t xml:space="preserve">(Location and Security procedures as above): </w:t>
      </w:r>
    </w:p>
    <w:p w:rsidRPr="00635E7D" w:rsidR="0062144C" w:rsidP="0062144C" w:rsidRDefault="0062144C" w14:paraId="61F3262F" w14:textId="77777777">
      <w:pPr>
        <w:ind w:left="567" w:hanging="567"/>
        <w:rPr>
          <w:szCs w:val="20"/>
        </w:rPr>
      </w:pPr>
    </w:p>
    <w:p w:rsidRPr="00635E7D" w:rsidR="005A4D98" w:rsidP="00C360DD" w:rsidRDefault="003F55C5" w14:paraId="480CC9C4" w14:textId="77777777">
      <w:pPr>
        <w:pStyle w:val="Heading2"/>
        <w:numPr>
          <w:ilvl w:val="0"/>
          <w:numId w:val="0"/>
        </w:numPr>
      </w:pPr>
      <w:bookmarkStart w:name="_Toc529348518" w:id="19"/>
      <w:r>
        <w:t xml:space="preserve">8.3 </w:t>
      </w:r>
      <w:r w:rsidRPr="00635E7D" w:rsidR="0062144C">
        <w:t>Board of Management</w:t>
      </w:r>
      <w:r w:rsidRPr="00635E7D" w:rsidR="005A4D98">
        <w:t xml:space="preserve"> </w:t>
      </w:r>
      <w:r w:rsidRPr="00635E7D" w:rsidR="0062144C">
        <w:t>records:</w:t>
      </w:r>
      <w:bookmarkEnd w:id="19"/>
      <w:r w:rsidRPr="00635E7D" w:rsidR="0062144C">
        <w:t xml:space="preserve"> </w:t>
      </w:r>
    </w:p>
    <w:p w:rsidRPr="00635E7D" w:rsidR="005A4D98" w:rsidP="005A4D98" w:rsidRDefault="005A4D98" w14:paraId="2DA5453D" w14:textId="77777777"/>
    <w:p w:rsidRPr="00635E7D" w:rsidR="005A4D98" w:rsidP="0034242C" w:rsidRDefault="005A4D98" w14:paraId="385DF141" w14:textId="77777777">
      <w:pPr>
        <w:pStyle w:val="Heading8"/>
        <w:numPr>
          <w:ilvl w:val="0"/>
          <w:numId w:val="10"/>
        </w:numPr>
      </w:pPr>
      <w:r w:rsidRPr="00635E7D">
        <w:t>Categories of Board of Management data:</w:t>
      </w:r>
    </w:p>
    <w:p w:rsidRPr="00635E7D" w:rsidR="005A4D98" w:rsidP="003B45C3" w:rsidRDefault="005A4D98" w14:paraId="06FD1805" w14:textId="77777777">
      <w:pPr>
        <w:numPr>
          <w:ilvl w:val="0"/>
          <w:numId w:val="1"/>
        </w:numPr>
        <w:tabs>
          <w:tab w:val="num" w:pos="5812"/>
        </w:tabs>
        <w:ind w:left="1276" w:hanging="425"/>
        <w:rPr>
          <w:szCs w:val="20"/>
        </w:rPr>
      </w:pPr>
      <w:r w:rsidRPr="00635E7D">
        <w:rPr>
          <w:szCs w:val="20"/>
        </w:rPr>
        <w:t>Name, address and contact details of each member of the Board of Management (including former members of the Board of Management)</w:t>
      </w:r>
    </w:p>
    <w:p w:rsidRPr="00635E7D" w:rsidR="005A4D98" w:rsidP="003B45C3" w:rsidRDefault="005A4D98" w14:paraId="368F1D48" w14:textId="77777777">
      <w:pPr>
        <w:numPr>
          <w:ilvl w:val="0"/>
          <w:numId w:val="1"/>
        </w:numPr>
        <w:tabs>
          <w:tab w:val="num" w:pos="5812"/>
        </w:tabs>
        <w:ind w:left="1276" w:hanging="425"/>
        <w:rPr>
          <w:szCs w:val="20"/>
        </w:rPr>
      </w:pPr>
      <w:r w:rsidRPr="00635E7D">
        <w:rPr>
          <w:szCs w:val="20"/>
        </w:rPr>
        <w:t xml:space="preserve">Records in relation to appointments to the Board </w:t>
      </w:r>
    </w:p>
    <w:p w:rsidRPr="00635E7D" w:rsidR="005A4D98" w:rsidP="003B45C3" w:rsidRDefault="005A4D98" w14:paraId="2B63261A" w14:textId="77777777">
      <w:pPr>
        <w:numPr>
          <w:ilvl w:val="0"/>
          <w:numId w:val="1"/>
        </w:numPr>
        <w:tabs>
          <w:tab w:val="num" w:pos="5812"/>
        </w:tabs>
        <w:ind w:left="1276" w:hanging="425"/>
        <w:rPr>
          <w:szCs w:val="20"/>
        </w:rPr>
      </w:pPr>
      <w:r w:rsidRPr="00635E7D">
        <w:rPr>
          <w:szCs w:val="20"/>
        </w:rPr>
        <w:t xml:space="preserve">Minutes of Board of Management meetings and correspondence to the Board which may include references to individuals. </w:t>
      </w:r>
    </w:p>
    <w:p w:rsidRPr="00635E7D" w:rsidR="005A4D98" w:rsidP="005A4D98" w:rsidRDefault="005A4D98" w14:paraId="15B99036" w14:textId="77777777">
      <w:pPr>
        <w:ind w:left="1134"/>
        <w:rPr>
          <w:szCs w:val="20"/>
        </w:rPr>
      </w:pPr>
    </w:p>
    <w:p w:rsidRPr="00635E7D" w:rsidR="005A4D98" w:rsidP="0034242C" w:rsidRDefault="005A4D98" w14:paraId="0ADE1627" w14:textId="77777777">
      <w:pPr>
        <w:pStyle w:val="Heading8"/>
        <w:numPr>
          <w:ilvl w:val="0"/>
          <w:numId w:val="10"/>
        </w:numPr>
      </w:pPr>
      <w:r w:rsidRPr="00635E7D">
        <w:t xml:space="preserve">Purposes: </w:t>
      </w:r>
    </w:p>
    <w:p w:rsidRPr="00635E7D" w:rsidR="005A4D98" w:rsidP="005A4D98" w:rsidRDefault="005A4D98" w14:paraId="050481EE" w14:textId="77777777">
      <w:pPr>
        <w:ind w:left="567"/>
        <w:rPr>
          <w:b/>
          <w:color w:val="000000" w:themeColor="text1"/>
          <w:szCs w:val="20"/>
        </w:rPr>
      </w:pPr>
      <w:r w:rsidRPr="00635E7D">
        <w:rPr>
          <w:szCs w:val="20"/>
        </w:rPr>
        <w:lastRenderedPageBreak/>
        <w:t xml:space="preserve">To enable the Board of Management to </w:t>
      </w:r>
      <w:r w:rsidRPr="00635E7D">
        <w:rPr>
          <w:color w:val="000000" w:themeColor="text1"/>
          <w:szCs w:val="20"/>
        </w:rPr>
        <w:t>operate in accordance with the Education Act 1998 and other applicable legislati</w:t>
      </w:r>
      <w:r w:rsidRPr="00635E7D" w:rsidR="00057266">
        <w:rPr>
          <w:color w:val="000000" w:themeColor="text1"/>
          <w:szCs w:val="20"/>
        </w:rPr>
        <w:t>on and to maintain a record of B</w:t>
      </w:r>
      <w:r w:rsidRPr="00635E7D">
        <w:rPr>
          <w:color w:val="000000" w:themeColor="text1"/>
          <w:szCs w:val="20"/>
        </w:rPr>
        <w:t xml:space="preserve">oard appointments and decisions. </w:t>
      </w:r>
    </w:p>
    <w:p w:rsidRPr="00635E7D" w:rsidR="005A4D98" w:rsidP="005A4D98" w:rsidRDefault="005A4D98" w14:paraId="18F93DF0" w14:textId="77777777"/>
    <w:p w:rsidR="005A4D98" w:rsidP="0034242C" w:rsidRDefault="005A4D98" w14:paraId="2CC9D5B0" w14:textId="77777777">
      <w:pPr>
        <w:pStyle w:val="Heading8"/>
        <w:numPr>
          <w:ilvl w:val="0"/>
          <w:numId w:val="10"/>
        </w:numPr>
      </w:pPr>
      <w:r w:rsidRPr="00635E7D">
        <w:t>(Location and</w:t>
      </w:r>
      <w:r w:rsidR="003F55C5">
        <w:t xml:space="preserve"> Security procedures as above)</w:t>
      </w:r>
    </w:p>
    <w:p w:rsidRPr="003F55C5" w:rsidR="003F55C5" w:rsidP="003F55C5" w:rsidRDefault="003F55C5" w14:paraId="56178EF0" w14:textId="77777777"/>
    <w:p w:rsidRPr="00635E7D" w:rsidR="005A4D98" w:rsidP="005A4D98" w:rsidRDefault="005A4D98" w14:paraId="60D36A66" w14:textId="77777777"/>
    <w:p w:rsidRPr="00635E7D" w:rsidR="005A4D98" w:rsidP="00C360DD" w:rsidRDefault="003F55C5" w14:paraId="29A5A366" w14:textId="77777777">
      <w:pPr>
        <w:pStyle w:val="Heading2"/>
        <w:numPr>
          <w:ilvl w:val="0"/>
          <w:numId w:val="0"/>
        </w:numPr>
      </w:pPr>
      <w:bookmarkStart w:name="_Toc529348519" w:id="20"/>
      <w:r>
        <w:t xml:space="preserve">8.4 </w:t>
      </w:r>
      <w:r w:rsidRPr="00635E7D" w:rsidR="005A4D98">
        <w:t>Other Records: Creditors</w:t>
      </w:r>
      <w:bookmarkEnd w:id="20"/>
      <w:r w:rsidRPr="00635E7D" w:rsidR="005A4D98">
        <w:t xml:space="preserve"> </w:t>
      </w:r>
    </w:p>
    <w:p w:rsidRPr="00635E7D" w:rsidR="005A4D98" w:rsidP="00C360DD" w:rsidRDefault="005A4D98" w14:paraId="527A3973" w14:textId="77777777">
      <w:pPr>
        <w:pStyle w:val="Heading2"/>
        <w:numPr>
          <w:ilvl w:val="0"/>
          <w:numId w:val="0"/>
        </w:numPr>
      </w:pPr>
    </w:p>
    <w:p w:rsidRPr="00635E7D" w:rsidR="001B6568" w:rsidP="0034242C" w:rsidRDefault="001B6568" w14:paraId="35FACFDD" w14:textId="77777777">
      <w:pPr>
        <w:pStyle w:val="Heading8"/>
        <w:numPr>
          <w:ilvl w:val="0"/>
          <w:numId w:val="11"/>
        </w:numPr>
      </w:pPr>
      <w:r w:rsidRPr="00635E7D">
        <w:t>Categories of Board of Management data:</w:t>
      </w:r>
    </w:p>
    <w:p w:rsidRPr="00635E7D" w:rsidR="005A4D98" w:rsidP="001B6568" w:rsidRDefault="001B6568" w14:paraId="72051804" w14:textId="77777777">
      <w:pPr>
        <w:ind w:left="709"/>
        <w:rPr>
          <w:szCs w:val="20"/>
        </w:rPr>
      </w:pPr>
      <w:r w:rsidRPr="00635E7D">
        <w:rPr>
          <w:szCs w:val="20"/>
        </w:rPr>
        <w:t>The</w:t>
      </w:r>
      <w:r w:rsidRPr="00635E7D" w:rsidR="005A4D98">
        <w:rPr>
          <w:szCs w:val="20"/>
        </w:rPr>
        <w:t xml:space="preserve"> school may hold some or all of the following information about creditors (some of whom are self-employed individuals):</w:t>
      </w:r>
    </w:p>
    <w:p w:rsidRPr="00635E7D" w:rsidR="005A4D98" w:rsidP="003B45C3" w:rsidRDefault="005A4D98" w14:paraId="48773D46" w14:textId="77777777">
      <w:pPr>
        <w:numPr>
          <w:ilvl w:val="0"/>
          <w:numId w:val="6"/>
        </w:numPr>
        <w:ind w:hanging="436"/>
        <w:rPr>
          <w:szCs w:val="20"/>
        </w:rPr>
      </w:pPr>
      <w:r w:rsidRPr="00635E7D">
        <w:rPr>
          <w:szCs w:val="20"/>
        </w:rPr>
        <w:t xml:space="preserve">name </w:t>
      </w:r>
    </w:p>
    <w:p w:rsidRPr="00635E7D" w:rsidR="005A4D98" w:rsidP="003B45C3" w:rsidRDefault="005A4D98" w14:paraId="21768EF5" w14:textId="77777777">
      <w:pPr>
        <w:numPr>
          <w:ilvl w:val="0"/>
          <w:numId w:val="6"/>
        </w:numPr>
        <w:ind w:hanging="436"/>
        <w:rPr>
          <w:szCs w:val="20"/>
        </w:rPr>
      </w:pPr>
      <w:r w:rsidRPr="00635E7D">
        <w:rPr>
          <w:szCs w:val="20"/>
        </w:rPr>
        <w:t>address</w:t>
      </w:r>
    </w:p>
    <w:p w:rsidRPr="00635E7D" w:rsidR="005A4D98" w:rsidP="003B45C3" w:rsidRDefault="005A4D98" w14:paraId="5C570F64" w14:textId="77777777">
      <w:pPr>
        <w:numPr>
          <w:ilvl w:val="0"/>
          <w:numId w:val="6"/>
        </w:numPr>
        <w:ind w:hanging="436"/>
        <w:rPr>
          <w:szCs w:val="20"/>
        </w:rPr>
      </w:pPr>
      <w:r w:rsidRPr="00635E7D">
        <w:rPr>
          <w:szCs w:val="20"/>
        </w:rPr>
        <w:t xml:space="preserve">contact details </w:t>
      </w:r>
    </w:p>
    <w:p w:rsidRPr="00635E7D" w:rsidR="005A4D98" w:rsidP="003B45C3" w:rsidRDefault="005A4D98" w14:paraId="12F6469F" w14:textId="77777777">
      <w:pPr>
        <w:numPr>
          <w:ilvl w:val="0"/>
          <w:numId w:val="6"/>
        </w:numPr>
        <w:ind w:hanging="436"/>
        <w:rPr>
          <w:szCs w:val="20"/>
        </w:rPr>
      </w:pPr>
      <w:r w:rsidRPr="00635E7D">
        <w:rPr>
          <w:szCs w:val="20"/>
        </w:rPr>
        <w:t>PPS number</w:t>
      </w:r>
    </w:p>
    <w:p w:rsidRPr="00635E7D" w:rsidR="005A4D98" w:rsidP="003B45C3" w:rsidRDefault="005A4D98" w14:paraId="0D000CB2" w14:textId="77777777">
      <w:pPr>
        <w:numPr>
          <w:ilvl w:val="0"/>
          <w:numId w:val="6"/>
        </w:numPr>
        <w:ind w:hanging="436"/>
        <w:rPr>
          <w:szCs w:val="20"/>
        </w:rPr>
      </w:pPr>
      <w:r w:rsidRPr="00635E7D">
        <w:rPr>
          <w:szCs w:val="20"/>
        </w:rPr>
        <w:t xml:space="preserve">tax details </w:t>
      </w:r>
    </w:p>
    <w:p w:rsidRPr="00635E7D" w:rsidR="005A4D98" w:rsidP="003B45C3" w:rsidRDefault="005A4D98" w14:paraId="55F3AE5A" w14:textId="77777777">
      <w:pPr>
        <w:numPr>
          <w:ilvl w:val="0"/>
          <w:numId w:val="6"/>
        </w:numPr>
        <w:ind w:hanging="436"/>
        <w:rPr>
          <w:szCs w:val="20"/>
        </w:rPr>
      </w:pPr>
      <w:r w:rsidRPr="00635E7D">
        <w:rPr>
          <w:szCs w:val="20"/>
        </w:rPr>
        <w:t xml:space="preserve">bank details and </w:t>
      </w:r>
    </w:p>
    <w:p w:rsidRPr="00635E7D" w:rsidR="005A4D98" w:rsidP="003B45C3" w:rsidRDefault="001B6568" w14:paraId="00749A8D" w14:textId="77777777">
      <w:pPr>
        <w:numPr>
          <w:ilvl w:val="0"/>
          <w:numId w:val="6"/>
        </w:numPr>
        <w:ind w:hanging="436"/>
        <w:rPr>
          <w:szCs w:val="20"/>
        </w:rPr>
      </w:pPr>
      <w:r w:rsidRPr="00635E7D">
        <w:rPr>
          <w:szCs w:val="20"/>
        </w:rPr>
        <w:t>amount paid</w:t>
      </w:r>
    </w:p>
    <w:p w:rsidRPr="00635E7D" w:rsidR="001B6568" w:rsidP="001B6568" w:rsidRDefault="001B6568" w14:paraId="1459BD43" w14:textId="77777777">
      <w:pPr>
        <w:ind w:left="1287"/>
        <w:rPr>
          <w:szCs w:val="20"/>
        </w:rPr>
      </w:pPr>
    </w:p>
    <w:p w:rsidRPr="00635E7D" w:rsidR="001B6568" w:rsidP="0034242C" w:rsidRDefault="001B6568" w14:paraId="51BE62FF" w14:textId="77777777">
      <w:pPr>
        <w:pStyle w:val="Heading8"/>
        <w:numPr>
          <w:ilvl w:val="0"/>
          <w:numId w:val="12"/>
        </w:numPr>
      </w:pPr>
      <w:r w:rsidRPr="00635E7D">
        <w:t xml:space="preserve">Purposes: The purposes for keeping creditor records are: </w:t>
      </w:r>
    </w:p>
    <w:p w:rsidRPr="00635E7D" w:rsidR="005A4D98" w:rsidP="001B6568" w:rsidRDefault="005A4D98" w14:paraId="0FE8A3B3" w14:textId="77777777">
      <w:pPr>
        <w:pStyle w:val="ListParagraph"/>
        <w:spacing w:after="100" w:afterAutospacing="1" w:line="240" w:lineRule="auto"/>
        <w:ind w:left="927"/>
        <w:rPr>
          <w:szCs w:val="20"/>
        </w:rPr>
      </w:pPr>
      <w:r w:rsidRPr="00635E7D">
        <w:rPr>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Pr="00635E7D" w:rsidR="001B6568" w:rsidP="0034242C" w:rsidRDefault="001B6568" w14:paraId="6ADCB7BB" w14:textId="77777777">
      <w:pPr>
        <w:pStyle w:val="Heading8"/>
        <w:numPr>
          <w:ilvl w:val="0"/>
          <w:numId w:val="13"/>
        </w:numPr>
      </w:pPr>
      <w:r w:rsidRPr="00635E7D">
        <w:t xml:space="preserve">(Location and Security procedures as above): </w:t>
      </w:r>
    </w:p>
    <w:p w:rsidRPr="00635E7D" w:rsidR="005A4D98" w:rsidP="005A4D98" w:rsidRDefault="005A4D98" w14:paraId="3081797F" w14:textId="77777777"/>
    <w:p w:rsidRPr="00635E7D" w:rsidR="006727CA" w:rsidP="00635E7D" w:rsidRDefault="006727CA" w14:paraId="721EBAA6" w14:textId="77777777">
      <w:pPr>
        <w:rPr>
          <w:iCs/>
          <w:szCs w:val="20"/>
        </w:rPr>
      </w:pPr>
    </w:p>
    <w:p w:rsidRPr="00635E7D" w:rsidR="001B6568" w:rsidP="00C360DD" w:rsidRDefault="003F55C5" w14:paraId="1FEB7761" w14:textId="77777777">
      <w:pPr>
        <w:pStyle w:val="Heading2"/>
        <w:numPr>
          <w:ilvl w:val="0"/>
          <w:numId w:val="0"/>
        </w:numPr>
      </w:pPr>
      <w:bookmarkStart w:name="_Toc529348520" w:id="21"/>
      <w:r>
        <w:t xml:space="preserve">8.5 </w:t>
      </w:r>
      <w:r w:rsidRPr="00635E7D" w:rsidR="001B6568">
        <w:t>Other Records: Charity Tax-back Forms</w:t>
      </w:r>
      <w:bookmarkEnd w:id="21"/>
    </w:p>
    <w:p w:rsidRPr="00635E7D" w:rsidR="006727CA" w:rsidP="0034242C" w:rsidRDefault="006727CA" w14:paraId="274F8E7E" w14:textId="77777777">
      <w:pPr>
        <w:pStyle w:val="Heading8"/>
        <w:numPr>
          <w:ilvl w:val="0"/>
          <w:numId w:val="14"/>
        </w:numPr>
      </w:pPr>
      <w:r w:rsidRPr="00635E7D">
        <w:t>Categories of Board of Management data:</w:t>
      </w:r>
    </w:p>
    <w:p w:rsidRPr="00635E7D" w:rsidR="0062144C" w:rsidP="006727CA" w:rsidRDefault="006727CA" w14:paraId="321A51D7" w14:textId="77777777">
      <w:pPr>
        <w:pStyle w:val="ListParagraph"/>
        <w:spacing w:after="0"/>
        <w:ind w:left="709"/>
        <w:rPr>
          <w:szCs w:val="20"/>
        </w:rPr>
      </w:pPr>
      <w:r w:rsidRPr="00635E7D">
        <w:rPr>
          <w:szCs w:val="20"/>
        </w:rPr>
        <w:t>T</w:t>
      </w:r>
      <w:r w:rsidRPr="00635E7D" w:rsidR="0062144C">
        <w:rPr>
          <w:szCs w:val="20"/>
        </w:rPr>
        <w:t xml:space="preserve">he school may hold the following data in relation to donors who have made charitable donations to the school: </w:t>
      </w:r>
    </w:p>
    <w:p w:rsidRPr="00635E7D" w:rsidR="0062144C" w:rsidP="006727CA" w:rsidRDefault="0062144C" w14:paraId="36C26552" w14:textId="77777777">
      <w:pPr>
        <w:ind w:left="1134" w:hanging="283"/>
        <w:rPr>
          <w:szCs w:val="20"/>
        </w:rPr>
      </w:pPr>
      <w:r w:rsidRPr="00635E7D">
        <w:rPr>
          <w:szCs w:val="20"/>
        </w:rPr>
        <w:t>•</w:t>
      </w:r>
      <w:r w:rsidRPr="00635E7D">
        <w:rPr>
          <w:szCs w:val="20"/>
        </w:rPr>
        <w:tab/>
      </w:r>
      <w:r w:rsidRPr="00635E7D">
        <w:rPr>
          <w:szCs w:val="20"/>
        </w:rPr>
        <w:t>name</w:t>
      </w:r>
    </w:p>
    <w:p w:rsidRPr="00635E7D" w:rsidR="0062144C" w:rsidP="006727CA" w:rsidRDefault="0062144C" w14:paraId="5AB5C7D0" w14:textId="77777777">
      <w:pPr>
        <w:ind w:left="1134" w:hanging="283"/>
        <w:rPr>
          <w:szCs w:val="20"/>
        </w:rPr>
      </w:pPr>
      <w:r w:rsidRPr="00635E7D">
        <w:rPr>
          <w:szCs w:val="20"/>
        </w:rPr>
        <w:t>•</w:t>
      </w:r>
      <w:r w:rsidRPr="00635E7D">
        <w:rPr>
          <w:szCs w:val="20"/>
        </w:rPr>
        <w:tab/>
      </w:r>
      <w:r w:rsidRPr="00635E7D">
        <w:rPr>
          <w:szCs w:val="20"/>
        </w:rPr>
        <w:t>address</w:t>
      </w:r>
    </w:p>
    <w:p w:rsidRPr="00635E7D" w:rsidR="0062144C" w:rsidP="006727CA" w:rsidRDefault="0062144C" w14:paraId="0ABF6C47" w14:textId="77777777">
      <w:pPr>
        <w:ind w:left="1134" w:hanging="283"/>
        <w:rPr>
          <w:szCs w:val="20"/>
        </w:rPr>
      </w:pPr>
      <w:r w:rsidRPr="00635E7D">
        <w:rPr>
          <w:szCs w:val="20"/>
        </w:rPr>
        <w:t>•</w:t>
      </w:r>
      <w:r w:rsidRPr="00635E7D">
        <w:rPr>
          <w:szCs w:val="20"/>
        </w:rPr>
        <w:tab/>
      </w:r>
      <w:r w:rsidRPr="00635E7D">
        <w:rPr>
          <w:szCs w:val="20"/>
        </w:rPr>
        <w:t>telephone number</w:t>
      </w:r>
    </w:p>
    <w:p w:rsidRPr="00635E7D" w:rsidR="0062144C" w:rsidP="006727CA" w:rsidRDefault="0062144C" w14:paraId="6CA9A0FA" w14:textId="77777777">
      <w:pPr>
        <w:ind w:left="1134" w:hanging="283"/>
        <w:rPr>
          <w:szCs w:val="20"/>
        </w:rPr>
      </w:pPr>
      <w:r w:rsidRPr="00635E7D">
        <w:rPr>
          <w:szCs w:val="20"/>
        </w:rPr>
        <w:t>•</w:t>
      </w:r>
      <w:r w:rsidRPr="00635E7D">
        <w:rPr>
          <w:szCs w:val="20"/>
        </w:rPr>
        <w:tab/>
      </w:r>
      <w:r w:rsidRPr="00635E7D">
        <w:rPr>
          <w:szCs w:val="20"/>
        </w:rPr>
        <w:t xml:space="preserve">PPS number </w:t>
      </w:r>
    </w:p>
    <w:p w:rsidRPr="00635E7D" w:rsidR="0062144C" w:rsidP="006727CA" w:rsidRDefault="0062144C" w14:paraId="42919812" w14:textId="77777777">
      <w:pPr>
        <w:ind w:left="1134" w:hanging="283"/>
        <w:rPr>
          <w:szCs w:val="20"/>
        </w:rPr>
      </w:pPr>
      <w:r w:rsidRPr="00635E7D">
        <w:rPr>
          <w:szCs w:val="20"/>
        </w:rPr>
        <w:t>•</w:t>
      </w:r>
      <w:r w:rsidRPr="00635E7D">
        <w:rPr>
          <w:szCs w:val="20"/>
        </w:rPr>
        <w:tab/>
      </w:r>
      <w:r w:rsidRPr="00635E7D">
        <w:rPr>
          <w:szCs w:val="20"/>
        </w:rPr>
        <w:t>tax rate</w:t>
      </w:r>
    </w:p>
    <w:p w:rsidRPr="00635E7D" w:rsidR="0062144C" w:rsidP="006727CA" w:rsidRDefault="0062144C" w14:paraId="6683D11D" w14:textId="77777777">
      <w:pPr>
        <w:ind w:left="1134" w:hanging="283"/>
        <w:rPr>
          <w:szCs w:val="20"/>
        </w:rPr>
      </w:pPr>
      <w:r w:rsidRPr="00635E7D">
        <w:rPr>
          <w:szCs w:val="20"/>
        </w:rPr>
        <w:t>•</w:t>
      </w:r>
      <w:r w:rsidRPr="00635E7D">
        <w:rPr>
          <w:szCs w:val="20"/>
        </w:rPr>
        <w:tab/>
      </w:r>
      <w:r w:rsidRPr="00635E7D">
        <w:rPr>
          <w:szCs w:val="20"/>
        </w:rPr>
        <w:t xml:space="preserve">signature and </w:t>
      </w:r>
    </w:p>
    <w:p w:rsidRPr="00635E7D" w:rsidR="0062144C" w:rsidP="006727CA" w:rsidRDefault="0062144C" w14:paraId="69FA38EC" w14:textId="77777777">
      <w:pPr>
        <w:ind w:left="1134" w:hanging="283"/>
        <w:rPr>
          <w:szCs w:val="20"/>
        </w:rPr>
      </w:pPr>
      <w:r w:rsidRPr="00635E7D">
        <w:rPr>
          <w:szCs w:val="20"/>
        </w:rPr>
        <w:t>•</w:t>
      </w:r>
      <w:r w:rsidRPr="00635E7D">
        <w:rPr>
          <w:szCs w:val="20"/>
        </w:rPr>
        <w:tab/>
      </w:r>
      <w:r w:rsidRPr="00635E7D">
        <w:rPr>
          <w:szCs w:val="20"/>
        </w:rPr>
        <w:t>the gross amount of the donation.</w:t>
      </w:r>
    </w:p>
    <w:p w:rsidRPr="00635E7D" w:rsidR="0062144C" w:rsidP="0062144C" w:rsidRDefault="0062144C" w14:paraId="3F66AB72" w14:textId="77777777">
      <w:pPr>
        <w:ind w:left="1134" w:hanging="567"/>
        <w:rPr>
          <w:szCs w:val="20"/>
        </w:rPr>
      </w:pPr>
    </w:p>
    <w:p w:rsidRPr="00635E7D" w:rsidR="006727CA" w:rsidP="0034242C" w:rsidRDefault="006727CA" w14:paraId="60CC1BF7" w14:textId="77777777">
      <w:pPr>
        <w:pStyle w:val="Heading8"/>
        <w:numPr>
          <w:ilvl w:val="0"/>
          <w:numId w:val="15"/>
        </w:numPr>
      </w:pPr>
      <w:r w:rsidRPr="00635E7D">
        <w:t xml:space="preserve">Purposes: The purposes for keeping creditor records are: </w:t>
      </w:r>
    </w:p>
    <w:p w:rsidRPr="00635E7D" w:rsidR="0062144C" w:rsidP="006727CA" w:rsidRDefault="0062144C" w14:paraId="1159AD9F" w14:textId="77777777">
      <w:pPr>
        <w:pStyle w:val="ListParagraph"/>
        <w:ind w:left="570"/>
        <w:rPr>
          <w:szCs w:val="20"/>
        </w:rPr>
      </w:pPr>
      <w:r w:rsidRPr="00635E7D">
        <w:rPr>
          <w:szCs w:val="20"/>
        </w:rPr>
        <w:t xml:space="preserve">Schools are entitled to avail of the scheme of tax relief for donations of money they receive. To claim the relief, the donor must complete a </w:t>
      </w:r>
      <w:r w:rsidRPr="00635E7D">
        <w:rPr>
          <w:color w:val="000000" w:themeColor="text1"/>
          <w:szCs w:val="20"/>
        </w:rPr>
        <w:t>certificate (CHY2) and forward it to the school to allow it to claim the grossed up amount of tax associated with the donation. The information requested on the appropriate certificate is the parents</w:t>
      </w:r>
      <w:r w:rsidRPr="00635E7D" w:rsidR="006727CA">
        <w:rPr>
          <w:color w:val="000000" w:themeColor="text1"/>
          <w:szCs w:val="20"/>
        </w:rPr>
        <w:t>’</w:t>
      </w:r>
      <w:r w:rsidRPr="00635E7D">
        <w:rPr>
          <w:color w:val="000000" w:themeColor="text1"/>
          <w:szCs w:val="20"/>
        </w:rPr>
        <w:t xml:space="preserve"> name, address, PPS number, tax rate, telephone number, signature and the gross amount of the donation. This is retained by the School in the </w:t>
      </w:r>
      <w:r w:rsidRPr="00635E7D" w:rsidR="00057266">
        <w:rPr>
          <w:color w:val="000000" w:themeColor="text1"/>
          <w:szCs w:val="20"/>
        </w:rPr>
        <w:t>event</w:t>
      </w:r>
      <w:r w:rsidRPr="00635E7D">
        <w:rPr>
          <w:color w:val="000000" w:themeColor="text1"/>
          <w:szCs w:val="20"/>
        </w:rPr>
        <w:t xml:space="preserve"> of audit </w:t>
      </w:r>
      <w:r w:rsidRPr="00635E7D">
        <w:rPr>
          <w:szCs w:val="20"/>
        </w:rPr>
        <w:t xml:space="preserve">by the Revenue Commissioners.  </w:t>
      </w:r>
    </w:p>
    <w:p w:rsidRPr="00635E7D" w:rsidR="006727CA" w:rsidP="0034242C" w:rsidRDefault="006727CA" w14:paraId="38666CE7" w14:textId="77777777">
      <w:pPr>
        <w:pStyle w:val="Heading8"/>
        <w:numPr>
          <w:ilvl w:val="0"/>
          <w:numId w:val="16"/>
        </w:numPr>
      </w:pPr>
      <w:r w:rsidRPr="00635E7D">
        <w:t xml:space="preserve">(Location and Security procedures as above): </w:t>
      </w:r>
    </w:p>
    <w:p w:rsidRPr="00635E7D" w:rsidR="0062144C" w:rsidP="0062144C" w:rsidRDefault="0062144C" w14:paraId="4C6C9FFA" w14:textId="77777777">
      <w:pPr>
        <w:rPr>
          <w:szCs w:val="20"/>
        </w:rPr>
      </w:pPr>
    </w:p>
    <w:p w:rsidRPr="00635E7D" w:rsidR="0062144C" w:rsidP="0062144C" w:rsidRDefault="0062144C" w14:paraId="7E420D49" w14:textId="77777777">
      <w:pPr>
        <w:rPr>
          <w:b/>
          <w:szCs w:val="20"/>
          <w:u w:val="single"/>
        </w:rPr>
      </w:pPr>
    </w:p>
    <w:p w:rsidRPr="00635E7D" w:rsidR="0062144C" w:rsidP="001E6856" w:rsidRDefault="0062144C" w14:paraId="4704B70F" w14:textId="483F1993">
      <w:pPr>
        <w:pStyle w:val="Heading2"/>
      </w:pPr>
      <w:bookmarkStart w:name="_Toc529348521" w:id="22"/>
      <w:r w:rsidRPr="00635E7D">
        <w:t>CCTV images/recordings</w:t>
      </w:r>
      <w:r w:rsidR="00C360DD">
        <w:t>:</w:t>
      </w:r>
      <w:bookmarkEnd w:id="22"/>
    </w:p>
    <w:p w:rsidRPr="00635E7D" w:rsidR="006727CA" w:rsidP="006727CA" w:rsidRDefault="006727CA" w14:paraId="1AEF98F0" w14:textId="77777777">
      <w:pPr>
        <w:tabs>
          <w:tab w:val="left" w:pos="1230"/>
        </w:tabs>
        <w:ind w:left="567" w:hanging="567"/>
        <w:rPr>
          <w:szCs w:val="20"/>
        </w:rPr>
      </w:pPr>
      <w:r w:rsidRPr="00635E7D">
        <w:rPr>
          <w:szCs w:val="20"/>
        </w:rPr>
        <w:tab/>
      </w:r>
      <w:r w:rsidRPr="00635E7D">
        <w:rPr>
          <w:szCs w:val="20"/>
        </w:rPr>
        <w:tab/>
      </w:r>
    </w:p>
    <w:p w:rsidR="00C360DD" w:rsidP="00C360DD" w:rsidRDefault="0062144C" w14:paraId="768BE04D" w14:textId="77777777">
      <w:pPr>
        <w:tabs>
          <w:tab w:val="left" w:pos="1230"/>
        </w:tabs>
        <w:ind w:left="567" w:hanging="567"/>
        <w:rPr>
          <w:szCs w:val="20"/>
        </w:rPr>
      </w:pPr>
      <w:r w:rsidRPr="00635E7D">
        <w:rPr>
          <w:szCs w:val="20"/>
        </w:rPr>
        <w:t xml:space="preserve">CCTV is installed </w:t>
      </w:r>
      <w:r w:rsidR="00635E7D">
        <w:rPr>
          <w:szCs w:val="20"/>
        </w:rPr>
        <w:t>at the school as follows:</w:t>
      </w:r>
      <w:r w:rsidRPr="00635E7D" w:rsidR="00E83784">
        <w:rPr>
          <w:szCs w:val="20"/>
        </w:rPr>
        <w:t xml:space="preserve"> </w:t>
      </w:r>
    </w:p>
    <w:p w:rsidRPr="00635E7D" w:rsidR="00E83784" w:rsidP="00C360DD" w:rsidRDefault="0062144C" w14:paraId="74CAE489" w14:textId="6F28E574">
      <w:pPr>
        <w:tabs>
          <w:tab w:val="left" w:pos="1230"/>
        </w:tabs>
        <w:ind w:left="567" w:hanging="567"/>
        <w:rPr>
          <w:szCs w:val="20"/>
        </w:rPr>
      </w:pPr>
      <w:r w:rsidRPr="00635E7D">
        <w:rPr>
          <w:szCs w:val="20"/>
        </w:rPr>
        <w:t xml:space="preserve"> </w:t>
      </w:r>
    </w:p>
    <w:p w:rsidR="00635E7D" w:rsidP="0034242C" w:rsidRDefault="0062144C" w14:paraId="26AE4233" w14:textId="77777777">
      <w:pPr>
        <w:pStyle w:val="ListParagraph"/>
        <w:numPr>
          <w:ilvl w:val="0"/>
          <w:numId w:val="21"/>
        </w:numPr>
        <w:tabs>
          <w:tab w:val="left" w:pos="1230"/>
        </w:tabs>
        <w:rPr>
          <w:szCs w:val="20"/>
        </w:rPr>
      </w:pPr>
      <w:r w:rsidRPr="00635E7D">
        <w:rPr>
          <w:szCs w:val="20"/>
        </w:rPr>
        <w:t xml:space="preserve">cameras </w:t>
      </w:r>
      <w:r w:rsidRPr="00635E7D" w:rsidR="00E83784">
        <w:rPr>
          <w:szCs w:val="20"/>
        </w:rPr>
        <w:t xml:space="preserve">are installed </w:t>
      </w:r>
      <w:r w:rsidRPr="00635E7D">
        <w:rPr>
          <w:szCs w:val="20"/>
        </w:rPr>
        <w:t>externally</w:t>
      </w:r>
      <w:r w:rsidRPr="00635E7D" w:rsidR="00E83784">
        <w:rPr>
          <w:szCs w:val="20"/>
        </w:rPr>
        <w:t xml:space="preserve"> </w:t>
      </w:r>
      <w:r w:rsidR="00635E7D">
        <w:rPr>
          <w:szCs w:val="20"/>
        </w:rPr>
        <w:t>on</w:t>
      </w:r>
      <w:r w:rsidRPr="00635E7D">
        <w:rPr>
          <w:szCs w:val="20"/>
        </w:rPr>
        <w:t xml:space="preserve"> perimeter walls on each side of the school building</w:t>
      </w:r>
      <w:r w:rsidRPr="00635E7D" w:rsidR="00E83784">
        <w:rPr>
          <w:szCs w:val="20"/>
        </w:rPr>
        <w:t xml:space="preserve"> </w:t>
      </w:r>
    </w:p>
    <w:p w:rsidRPr="00635E7D" w:rsidR="00E83784" w:rsidP="0034242C" w:rsidRDefault="00E83784" w14:paraId="062E5DB2" w14:textId="77777777">
      <w:pPr>
        <w:pStyle w:val="ListParagraph"/>
        <w:numPr>
          <w:ilvl w:val="0"/>
          <w:numId w:val="21"/>
        </w:numPr>
        <w:tabs>
          <w:tab w:val="left" w:pos="1230"/>
        </w:tabs>
        <w:rPr>
          <w:szCs w:val="20"/>
        </w:rPr>
      </w:pPr>
      <w:r w:rsidRPr="00635E7D">
        <w:rPr>
          <w:szCs w:val="20"/>
        </w:rPr>
        <w:t xml:space="preserve">cameras are installed </w:t>
      </w:r>
      <w:r w:rsidR="00635E7D">
        <w:rPr>
          <w:szCs w:val="20"/>
        </w:rPr>
        <w:t>internally i</w:t>
      </w:r>
      <w:r w:rsidRPr="00635E7D">
        <w:rPr>
          <w:szCs w:val="20"/>
        </w:rPr>
        <w:t>n the foyer covering the main entrance</w:t>
      </w:r>
      <w:r w:rsidR="00F21E60">
        <w:rPr>
          <w:szCs w:val="20"/>
        </w:rPr>
        <w:t>s</w:t>
      </w:r>
      <w:r w:rsidRPr="00635E7D">
        <w:rPr>
          <w:szCs w:val="20"/>
        </w:rPr>
        <w:t xml:space="preserve"> to the school</w:t>
      </w:r>
      <w:r w:rsidR="00635E7D">
        <w:rPr>
          <w:szCs w:val="20"/>
        </w:rPr>
        <w:t>.</w:t>
      </w:r>
      <w:r w:rsidRPr="00635E7D" w:rsidR="0062144C">
        <w:rPr>
          <w:szCs w:val="20"/>
        </w:rPr>
        <w:t xml:space="preserve">  </w:t>
      </w:r>
    </w:p>
    <w:p w:rsidR="0062144C" w:rsidP="00FE49D3" w:rsidRDefault="00C360DD" w14:paraId="0E18967F" w14:textId="038BDF7E">
      <w:pPr>
        <w:tabs>
          <w:tab w:val="left" w:pos="1230"/>
        </w:tabs>
        <w:jc w:val="left"/>
        <w:rPr>
          <w:szCs w:val="20"/>
        </w:rPr>
      </w:pPr>
      <w:r>
        <w:rPr>
          <w:szCs w:val="20"/>
        </w:rPr>
        <w:t xml:space="preserve">The purpose of the school’s CCTV system is </w:t>
      </w:r>
      <w:r w:rsidR="00FE49D3">
        <w:rPr>
          <w:szCs w:val="20"/>
        </w:rPr>
        <w:t xml:space="preserve">safety </w:t>
      </w:r>
      <w:r w:rsidRPr="00635E7D" w:rsidR="0062144C">
        <w:rPr>
          <w:szCs w:val="20"/>
        </w:rPr>
        <w:t xml:space="preserve">and security of staff, </w:t>
      </w:r>
      <w:r w:rsidR="001E6856">
        <w:rPr>
          <w:szCs w:val="20"/>
        </w:rPr>
        <w:t>pupils</w:t>
      </w:r>
      <w:r w:rsidRPr="00635E7D" w:rsidR="0062144C">
        <w:rPr>
          <w:szCs w:val="20"/>
        </w:rPr>
        <w:t xml:space="preserve"> and visitors and to safeguard school property and equipment.</w:t>
      </w:r>
    </w:p>
    <w:p w:rsidRPr="00635E7D" w:rsidR="00F21E60" w:rsidP="0062144C" w:rsidRDefault="00F21E60" w14:paraId="60523783" w14:textId="77777777">
      <w:pPr>
        <w:ind w:left="567" w:hanging="567"/>
        <w:rPr>
          <w:szCs w:val="20"/>
        </w:rPr>
      </w:pPr>
    </w:p>
    <w:p w:rsidRPr="00635E7D" w:rsidR="0062144C" w:rsidP="00A77AA2" w:rsidRDefault="0062144C" w14:paraId="70D93DFD" w14:textId="77777777">
      <w:pPr>
        <w:rPr>
          <w:color w:val="000000" w:themeColor="text1"/>
          <w:szCs w:val="20"/>
        </w:rPr>
      </w:pPr>
      <w:r w:rsidRPr="00635E7D">
        <w:rPr>
          <w:szCs w:val="20"/>
        </w:rPr>
        <w:lastRenderedPageBreak/>
        <w:t xml:space="preserve">Access to images/recordings is restricted to the </w:t>
      </w:r>
      <w:r w:rsidRPr="00635E7D">
        <w:rPr>
          <w:color w:val="000000" w:themeColor="text1"/>
          <w:szCs w:val="20"/>
        </w:rPr>
        <w:t xml:space="preserve">Principal and </w:t>
      </w:r>
      <w:r w:rsidRPr="00635E7D" w:rsidR="00057266">
        <w:rPr>
          <w:color w:val="000000" w:themeColor="text1"/>
          <w:szCs w:val="20"/>
        </w:rPr>
        <w:t>D</w:t>
      </w:r>
      <w:r w:rsidRPr="00635E7D">
        <w:rPr>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rsidRPr="00635E7D" w:rsidR="0062144C" w:rsidP="0062144C" w:rsidRDefault="0062144C" w14:paraId="592BF48A" w14:textId="77777777">
      <w:pPr>
        <w:rPr>
          <w:b/>
          <w:szCs w:val="20"/>
          <w:u w:val="single"/>
        </w:rPr>
      </w:pPr>
    </w:p>
    <w:p w:rsidR="003F55C5" w:rsidP="00F21E60" w:rsidRDefault="003F55C5" w14:paraId="0651460D" w14:textId="77777777">
      <w:pPr>
        <w:pStyle w:val="Heading2"/>
        <w:numPr>
          <w:ilvl w:val="0"/>
          <w:numId w:val="0"/>
        </w:numPr>
      </w:pPr>
    </w:p>
    <w:p w:rsidRPr="00635E7D" w:rsidR="0062144C" w:rsidP="001E6856" w:rsidRDefault="00635E7D" w14:paraId="76F9141F" w14:textId="77777777">
      <w:pPr>
        <w:pStyle w:val="Heading2"/>
      </w:pPr>
      <w:bookmarkStart w:name="_Toc529348522" w:id="23"/>
      <w:r>
        <w:t>Assessment</w:t>
      </w:r>
      <w:r w:rsidRPr="00635E7D" w:rsidR="0062144C">
        <w:t xml:space="preserve"> results</w:t>
      </w:r>
      <w:bookmarkEnd w:id="23"/>
      <w:r w:rsidRPr="00635E7D" w:rsidR="0062144C">
        <w:t xml:space="preserve"> </w:t>
      </w:r>
    </w:p>
    <w:p w:rsidRPr="00635E7D" w:rsidR="0062144C" w:rsidP="0062144C" w:rsidRDefault="0062144C" w14:paraId="4C85DA54" w14:textId="77777777">
      <w:pPr>
        <w:ind w:left="567" w:hanging="567"/>
        <w:rPr>
          <w:szCs w:val="20"/>
        </w:rPr>
      </w:pPr>
    </w:p>
    <w:p w:rsidRPr="00635E7D" w:rsidR="0062144C" w:rsidP="00A77AA2" w:rsidRDefault="0062144C" w14:paraId="4615A61A" w14:textId="77777777">
      <w:pPr>
        <w:rPr>
          <w:szCs w:val="20"/>
        </w:rPr>
      </w:pPr>
      <w:r w:rsidRPr="00635E7D">
        <w:rPr>
          <w:szCs w:val="20"/>
        </w:rPr>
        <w:t xml:space="preserve">The school will hold data comprising </w:t>
      </w:r>
      <w:r w:rsidR="00635E7D">
        <w:rPr>
          <w:szCs w:val="20"/>
        </w:rPr>
        <w:t>assessment</w:t>
      </w:r>
      <w:r w:rsidRPr="00635E7D">
        <w:rPr>
          <w:szCs w:val="20"/>
        </w:rPr>
        <w:t xml:space="preserve"> results in respect of its </w:t>
      </w:r>
      <w:r w:rsidR="001E6856">
        <w:rPr>
          <w:szCs w:val="20"/>
        </w:rPr>
        <w:t>pupils</w:t>
      </w:r>
      <w:r w:rsidRPr="00635E7D">
        <w:rPr>
          <w:szCs w:val="20"/>
        </w:rPr>
        <w:t xml:space="preserve">.  These </w:t>
      </w:r>
      <w:r w:rsidR="00EF5673">
        <w:rPr>
          <w:szCs w:val="20"/>
        </w:rPr>
        <w:t xml:space="preserve">may </w:t>
      </w:r>
      <w:r w:rsidRPr="00635E7D">
        <w:rPr>
          <w:szCs w:val="20"/>
        </w:rPr>
        <w:t>include class, mid-term, annual an</w:t>
      </w:r>
      <w:r w:rsidRPr="00635E7D" w:rsidR="00D06DD5">
        <w:rPr>
          <w:szCs w:val="20"/>
        </w:rPr>
        <w:t>d continuous assessment results</w:t>
      </w:r>
      <w:r w:rsidR="00EF5673">
        <w:rPr>
          <w:szCs w:val="20"/>
        </w:rPr>
        <w:t>, diagnostic test results</w:t>
      </w:r>
      <w:r w:rsidRPr="00635E7D" w:rsidR="00D06DD5">
        <w:rPr>
          <w:szCs w:val="20"/>
        </w:rPr>
        <w:t xml:space="preserve"> and the results of Standardised Tests</w:t>
      </w:r>
      <w:r w:rsidR="00EF5673">
        <w:rPr>
          <w:szCs w:val="20"/>
        </w:rPr>
        <w:t>.</w:t>
      </w:r>
    </w:p>
    <w:p w:rsidRPr="00635E7D" w:rsidR="0062144C" w:rsidP="0062144C" w:rsidRDefault="0062144C" w14:paraId="47920844" w14:textId="77777777">
      <w:pPr>
        <w:ind w:left="567" w:hanging="567"/>
        <w:rPr>
          <w:szCs w:val="20"/>
        </w:rPr>
      </w:pPr>
    </w:p>
    <w:p w:rsidRPr="00FE49D3" w:rsidR="00A77AA2" w:rsidP="00881CBC" w:rsidRDefault="0062144C" w14:paraId="7B6A89B1" w14:textId="2809969A">
      <w:pPr>
        <w:rPr>
          <w:szCs w:val="20"/>
        </w:rPr>
      </w:pPr>
      <w:r w:rsidRPr="00635E7D">
        <w:rPr>
          <w:szCs w:val="20"/>
        </w:rPr>
        <w:t xml:space="preserve">The main purpose for which these </w:t>
      </w:r>
      <w:r w:rsidR="00EF5673">
        <w:rPr>
          <w:szCs w:val="20"/>
        </w:rPr>
        <w:t>assessment</w:t>
      </w:r>
      <w:r w:rsidRPr="00635E7D">
        <w:rPr>
          <w:szCs w:val="20"/>
        </w:rPr>
        <w:t xml:space="preserve"> results are held is to monitor a </w:t>
      </w:r>
      <w:r w:rsidR="001E6856">
        <w:rPr>
          <w:szCs w:val="20"/>
        </w:rPr>
        <w:t>pupil</w:t>
      </w:r>
      <w:r w:rsidRPr="00635E7D">
        <w:rPr>
          <w:szCs w:val="20"/>
        </w:rPr>
        <w: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P="00EF5673" w:rsidRDefault="0062144C" w14:paraId="4131529F" w14:textId="77777777">
      <w:pPr>
        <w:rPr>
          <w:rFonts w:ascii="Arial" w:hAnsi="Arial"/>
          <w:iCs/>
          <w:szCs w:val="20"/>
        </w:rPr>
      </w:pPr>
    </w:p>
    <w:p w:rsidR="0062144C" w:rsidP="0062144C" w:rsidRDefault="0062144C" w14:paraId="061DE710" w14:textId="77777777">
      <w:pPr>
        <w:rPr>
          <w:rFonts w:ascii="Arial" w:hAnsi="Arial"/>
          <w:szCs w:val="20"/>
        </w:rPr>
      </w:pPr>
    </w:p>
    <w:p w:rsidRPr="009B100E" w:rsidR="0062144C" w:rsidP="001E6856" w:rsidRDefault="00881CBC" w14:paraId="4436009E" w14:textId="77777777">
      <w:pPr>
        <w:pStyle w:val="Heading2"/>
      </w:pPr>
      <w:r>
        <w:t xml:space="preserve"> </w:t>
      </w:r>
      <w:bookmarkStart w:name="_Toc529348523" w:id="24"/>
      <w:r w:rsidRPr="009B100E" w:rsidR="0062144C">
        <w:t xml:space="preserve">Processing in line with </w:t>
      </w:r>
      <w:r w:rsidR="0062144C">
        <w:t>a d</w:t>
      </w:r>
      <w:r w:rsidRPr="009B100E" w:rsidR="0062144C">
        <w:t xml:space="preserve">ata </w:t>
      </w:r>
      <w:r w:rsidR="0062144C">
        <w:t>s</w:t>
      </w:r>
      <w:r w:rsidRPr="009B100E" w:rsidR="0062144C">
        <w:t xml:space="preserve">ubject’s </w:t>
      </w:r>
      <w:r w:rsidR="0062144C">
        <w:t>r</w:t>
      </w:r>
      <w:r w:rsidRPr="009B100E" w:rsidR="0062144C">
        <w:t>ights</w:t>
      </w:r>
      <w:bookmarkEnd w:id="24"/>
    </w:p>
    <w:p w:rsidR="0062144C" w:rsidP="0062144C" w:rsidRDefault="0062144C" w14:paraId="66C282E4" w14:textId="77777777">
      <w:pPr>
        <w:rPr>
          <w:rFonts w:ascii="Arial" w:hAnsi="Arial"/>
          <w:szCs w:val="20"/>
        </w:rPr>
      </w:pPr>
    </w:p>
    <w:p w:rsidRPr="00A4579C" w:rsidR="0062144C" w:rsidP="00690B68" w:rsidRDefault="0062144C" w14:paraId="4F244855" w14:textId="77777777">
      <w:r w:rsidRPr="00A4579C">
        <w:t>Data in this school will be processed in line with the data subject's rights.</w:t>
      </w:r>
      <w:r w:rsidR="00690B68">
        <w:t xml:space="preserve"> </w:t>
      </w:r>
      <w:r w:rsidRPr="00A4579C">
        <w:t>Data subjects have a right to:</w:t>
      </w:r>
    </w:p>
    <w:p w:rsidRPr="00A4579C" w:rsidR="0062144C" w:rsidP="0034242C" w:rsidRDefault="0062144C" w14:paraId="3DF7C71C" w14:textId="77777777">
      <w:pPr>
        <w:pStyle w:val="ListParagraph"/>
        <w:numPr>
          <w:ilvl w:val="0"/>
          <w:numId w:val="17"/>
        </w:numPr>
      </w:pPr>
      <w:r w:rsidRPr="00A4579C">
        <w:t>Know what personal data the school is keeping on them</w:t>
      </w:r>
    </w:p>
    <w:p w:rsidRPr="00A4579C" w:rsidR="0062144C" w:rsidP="0034242C" w:rsidRDefault="0062144C" w14:paraId="659E5C07" w14:textId="77777777">
      <w:pPr>
        <w:pStyle w:val="ListParagraph"/>
        <w:numPr>
          <w:ilvl w:val="0"/>
          <w:numId w:val="17"/>
        </w:numPr>
      </w:pPr>
      <w:r w:rsidRPr="00A4579C">
        <w:t xml:space="preserve">Request access to </w:t>
      </w:r>
      <w:r w:rsidRPr="00690B68">
        <w:rPr>
          <w:i/>
        </w:rPr>
        <w:t>any data</w:t>
      </w:r>
      <w:r w:rsidRPr="00A4579C">
        <w:t xml:space="preserve"> held about them by a data controller</w:t>
      </w:r>
    </w:p>
    <w:p w:rsidRPr="00A4579C" w:rsidR="0062144C" w:rsidP="0034242C" w:rsidRDefault="0062144C" w14:paraId="073D771A" w14:textId="77777777">
      <w:pPr>
        <w:pStyle w:val="ListParagraph"/>
        <w:numPr>
          <w:ilvl w:val="0"/>
          <w:numId w:val="17"/>
        </w:numPr>
      </w:pPr>
      <w:r w:rsidRPr="00A4579C">
        <w:t>Prevent the processing of their data for direct-marketing purposes</w:t>
      </w:r>
    </w:p>
    <w:p w:rsidRPr="00A4579C" w:rsidR="0062144C" w:rsidP="0034242C" w:rsidRDefault="0062144C" w14:paraId="5C0ECBE7" w14:textId="77777777">
      <w:pPr>
        <w:pStyle w:val="ListParagraph"/>
        <w:numPr>
          <w:ilvl w:val="0"/>
          <w:numId w:val="17"/>
        </w:numPr>
      </w:pPr>
      <w:r w:rsidRPr="00A4579C">
        <w:t>Ask to have inaccurate data amended</w:t>
      </w:r>
    </w:p>
    <w:p w:rsidR="0062144C" w:rsidP="0034242C" w:rsidRDefault="0062144C" w14:paraId="3EB1443F" w14:textId="77777777">
      <w:pPr>
        <w:pStyle w:val="ListParagraph"/>
        <w:numPr>
          <w:ilvl w:val="0"/>
          <w:numId w:val="17"/>
        </w:numPr>
      </w:pPr>
      <w:r w:rsidRPr="00A4579C">
        <w:t>Ask to have data erased once it is no longer necessary or irrelevant.</w:t>
      </w:r>
    </w:p>
    <w:p w:rsidRPr="00A4579C" w:rsidR="00881CBC" w:rsidP="00881CBC" w:rsidRDefault="00881CBC" w14:paraId="3193EADF" w14:textId="77777777">
      <w:pPr>
        <w:pStyle w:val="ListParagraph"/>
      </w:pPr>
    </w:p>
    <w:p w:rsidRPr="00B55520" w:rsidR="0062144C" w:rsidP="001E6856" w:rsidRDefault="00881CBC" w14:paraId="12A63984" w14:textId="77777777">
      <w:pPr>
        <w:pStyle w:val="Heading2"/>
      </w:pPr>
      <w:r>
        <w:t xml:space="preserve"> </w:t>
      </w:r>
      <w:bookmarkStart w:name="_Toc529348524" w:id="25"/>
      <w:r w:rsidR="00690B68">
        <w:t>Data Processors</w:t>
      </w:r>
      <w:bookmarkEnd w:id="25"/>
    </w:p>
    <w:p w:rsidRPr="00664B8A" w:rsidR="00664B8A" w:rsidP="00690B68" w:rsidRDefault="009E4B32" w14:paraId="279874B8" w14:textId="1EC28958">
      <w:r>
        <w:t xml:space="preserve">Where the school </w:t>
      </w:r>
      <w:r w:rsidRPr="00EF5673">
        <w:t>outsources to</w:t>
      </w:r>
      <w:r w:rsidRPr="00EF5673" w:rsidR="0062144C">
        <w:t xml:space="preserve"> </w:t>
      </w:r>
      <w:r w:rsidRPr="00EF5673" w:rsidR="00AF0CCD">
        <w:t xml:space="preserve">a data </w:t>
      </w:r>
      <w:r w:rsidRPr="00EF5673" w:rsidR="00AF0CCD">
        <w:rPr>
          <w:color w:val="000000" w:themeColor="text1"/>
        </w:rPr>
        <w:t>processor off-</w:t>
      </w:r>
      <w:r w:rsidRPr="00EF5673" w:rsidR="0062144C">
        <w:rPr>
          <w:color w:val="000000" w:themeColor="text1"/>
        </w:rPr>
        <w:t xml:space="preserve">site, it </w:t>
      </w:r>
      <w:r w:rsidR="00664B8A">
        <w:t>has</w:t>
      </w:r>
      <w:r w:rsidRPr="00EF5673" w:rsidR="0062144C">
        <w:t xml:space="preserve"> a written contract in place (</w:t>
      </w:r>
      <w:r w:rsidRPr="00EF5673" w:rsidR="0062144C">
        <w:rPr>
          <w:i/>
          <w:u w:val="single"/>
        </w:rPr>
        <w:t>Written Third party service agreement</w:t>
      </w:r>
      <w:r w:rsidRPr="00EF5673" w:rsidR="0062144C">
        <w:t>)</w:t>
      </w:r>
      <w:r w:rsidR="00664B8A">
        <w:t xml:space="preserve"> which includes a Privacy Statement from the Data Processor</w:t>
      </w:r>
      <w:r w:rsidRPr="00EF5673" w:rsidR="0062144C">
        <w:t>.</w:t>
      </w:r>
      <w:r w:rsidRPr="00876B28" w:rsidR="0062144C">
        <w:t xml:space="preserve"> </w:t>
      </w:r>
      <w:r w:rsidR="00EF5673">
        <w:t>The</w:t>
      </w:r>
      <w:r w:rsidRPr="00690B68" w:rsidR="0062144C">
        <w:t xml:space="preserve"> third party agreement specifies the conditions under which the data may be processed, the security conditions attaching to the processing of the data and that the data must be deleted or returned upon completion or termination of the contract</w:t>
      </w:r>
      <w:r w:rsidRPr="00D03B5F" w:rsidR="0062144C">
        <w:rPr>
          <w:color w:val="333333"/>
        </w:rPr>
        <w:t>.</w:t>
      </w:r>
      <w:r w:rsidR="00664B8A">
        <w:rPr>
          <w:color w:val="333333"/>
        </w:rPr>
        <w:t xml:space="preserve"> </w:t>
      </w:r>
      <w:r w:rsidRPr="00664B8A" w:rsidR="00664B8A">
        <w:t xml:space="preserve">A copy of the Privacy Statement is available upon request. </w:t>
      </w:r>
    </w:p>
    <w:p w:rsidRPr="00D03B5F" w:rsidR="00881CBC" w:rsidP="00690B68" w:rsidRDefault="00881CBC" w14:paraId="2E617F80" w14:textId="77777777"/>
    <w:p w:rsidR="0062144C" w:rsidP="00690B68" w:rsidRDefault="0062144C" w14:paraId="6D6529C3" w14:textId="77777777">
      <w:pPr>
        <w:rPr>
          <w:b/>
        </w:rPr>
      </w:pPr>
    </w:p>
    <w:p w:rsidRPr="00D03B5F" w:rsidR="0062144C" w:rsidP="001E6856" w:rsidRDefault="00881CBC" w14:paraId="5D001CFE" w14:textId="77777777">
      <w:pPr>
        <w:pStyle w:val="Heading2"/>
      </w:pPr>
      <w:r>
        <w:t xml:space="preserve"> </w:t>
      </w:r>
      <w:bookmarkStart w:name="_Toc529348525" w:id="26"/>
      <w:r w:rsidRPr="00D03B5F" w:rsidR="0062144C">
        <w:t>Personal Data Breaches</w:t>
      </w:r>
      <w:bookmarkEnd w:id="26"/>
      <w:r w:rsidRPr="00D03B5F" w:rsidR="0062144C">
        <w:t xml:space="preserve"> </w:t>
      </w:r>
    </w:p>
    <w:p w:rsidRPr="00FE49D3" w:rsidR="0062144C" w:rsidP="004C759B" w:rsidRDefault="0062144C" w14:paraId="68651F8D" w14:textId="77777777">
      <w:pPr>
        <w:rPr>
          <w:strike/>
          <w:shd w:val="clear" w:color="auto" w:fill="FFFFFF"/>
        </w:rPr>
      </w:pPr>
      <w:r w:rsidRPr="00FE49D3">
        <w:rPr>
          <w:shd w:val="clear" w:color="auto" w:fill="FFFFFF"/>
        </w:rPr>
        <w:t>All incidents in which personal data has been put at risk must be reported to the Office of the Data Protection Commissioner within 72 hours</w:t>
      </w:r>
      <w:r w:rsidRPr="00FE49D3" w:rsidR="00EF5673">
        <w:rPr>
          <w:shd w:val="clear" w:color="auto" w:fill="FFFFFF"/>
        </w:rPr>
        <w:t>.</w:t>
      </w:r>
    </w:p>
    <w:p w:rsidRPr="00FE49D3" w:rsidR="0062144C" w:rsidP="004C759B" w:rsidRDefault="0062144C" w14:paraId="45D170DE" w14:textId="4AD0A4FE">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Pr="00641762" w:rsidR="00876B28">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Pr="00641762" w:rsidR="00876B28">
        <w:rPr>
          <w:color w:val="000000" w:themeColor="text1"/>
          <w:shd w:val="clear" w:color="auto" w:fill="FFFFFF"/>
        </w:rPr>
        <w:t>ata subject without undue delay</w:t>
      </w:r>
      <w:r w:rsidR="00EF5673">
        <w:rPr>
          <w:color w:val="000000" w:themeColor="text1"/>
          <w:shd w:val="clear" w:color="auto" w:fill="FFFFFF"/>
        </w:rPr>
        <w:t>.</w:t>
      </w:r>
      <w:r w:rsidR="00FE49D3">
        <w:rPr>
          <w:i/>
          <w:color w:val="000000" w:themeColor="text1"/>
          <w:shd w:val="clear" w:color="auto" w:fill="FFFFFF"/>
        </w:rPr>
        <w:t xml:space="preserve"> </w:t>
      </w: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Pr="00876B28" w:rsidR="00876B28">
        <w:rPr>
          <w:shd w:val="clear" w:color="auto" w:fill="FFFFFF"/>
        </w:rPr>
        <w:t>BoM</w:t>
      </w:r>
      <w:r w:rsidRPr="00D03B5F">
        <w:rPr>
          <w:shd w:val="clear" w:color="auto" w:fill="FFFFFF"/>
        </w:rPr>
        <w:t>) without undue delay.</w:t>
      </w:r>
    </w:p>
    <w:p w:rsidRPr="00D03B5F" w:rsidR="0062144C" w:rsidP="00690B68" w:rsidRDefault="0062144C" w14:paraId="0EE3CBB8" w14:textId="77777777">
      <w:pPr>
        <w:rPr>
          <w:rFonts w:ascii="Arial" w:hAnsi="Arial"/>
          <w:szCs w:val="20"/>
        </w:rPr>
      </w:pPr>
    </w:p>
    <w:p w:rsidR="0062144C" w:rsidP="00690B68" w:rsidRDefault="0062144C" w14:paraId="540B07DE" w14:textId="77777777">
      <w:pPr>
        <w:rPr>
          <w:rFonts w:ascii="Arial" w:hAnsi="Arial"/>
          <w:szCs w:val="20"/>
        </w:rPr>
      </w:pPr>
    </w:p>
    <w:p w:rsidRPr="009B100E" w:rsidR="0062144C" w:rsidP="001E6856" w:rsidRDefault="00881CBC" w14:paraId="4639A810" w14:textId="435ACA33">
      <w:pPr>
        <w:pStyle w:val="Heading2"/>
      </w:pPr>
      <w:r>
        <w:t xml:space="preserve"> </w:t>
      </w:r>
      <w:bookmarkStart w:name="_Toc529348526" w:id="27"/>
      <w:r w:rsidR="00664B8A">
        <w:t>Dealing with a D</w:t>
      </w:r>
      <w:r w:rsidRPr="009B100E" w:rsidR="0062144C">
        <w:t xml:space="preserve">ata </w:t>
      </w:r>
      <w:r w:rsidR="00664B8A">
        <w:t>A</w:t>
      </w:r>
      <w:r w:rsidRPr="009B100E" w:rsidR="0062144C">
        <w:t>ccess</w:t>
      </w:r>
      <w:r w:rsidRPr="00AF0CCD" w:rsidR="0062144C">
        <w:rPr>
          <w:color w:val="FF0000"/>
        </w:rPr>
        <w:t xml:space="preserve"> </w:t>
      </w:r>
      <w:r w:rsidR="00664B8A">
        <w:t>R</w:t>
      </w:r>
      <w:r w:rsidRPr="00641762" w:rsidR="00AF0CCD">
        <w:t>equest</w:t>
      </w:r>
      <w:bookmarkEnd w:id="27"/>
    </w:p>
    <w:p w:rsidRPr="00F46A6D" w:rsidR="0062144C" w:rsidP="00850AD5" w:rsidRDefault="0062144C" w14:paraId="2CF1548A" w14:textId="77777777">
      <w:r w:rsidRPr="00F46A6D">
        <w:t>Individuals are entitled to a copy of their p</w:t>
      </w:r>
      <w:r w:rsidR="00850AD5">
        <w:t>ersonal data on written request</w:t>
      </w:r>
      <w:r w:rsidR="00476F5C">
        <w:t xml:space="preserve"> using the Personal Data Access Request Form</w:t>
      </w:r>
      <w:r w:rsidR="00EF5673">
        <w:t>.</w:t>
      </w:r>
    </w:p>
    <w:p w:rsidR="0062144C" w:rsidP="00850AD5" w:rsidRDefault="0062144C" w14:paraId="41450D19" w14:textId="77777777">
      <w:r w:rsidRPr="00056D13">
        <w:t>The individual is entitled to</w:t>
      </w:r>
      <w:r w:rsidR="00850AD5">
        <w:t xml:space="preserve"> a copy of their personal data</w:t>
      </w:r>
      <w:r w:rsidR="00EF5673">
        <w:t>.</w:t>
      </w:r>
    </w:p>
    <w:p w:rsidR="00F87401" w:rsidP="00850AD5" w:rsidRDefault="00F87401" w14:paraId="11143F31" w14:textId="661ED665">
      <w:r>
        <w:t xml:space="preserve">The request must be made </w:t>
      </w:r>
      <w:r w:rsidR="005A2636">
        <w:t xml:space="preserve">using the Personal Data Access Request Form. </w:t>
      </w:r>
      <w:r w:rsidR="0091020E">
        <w:t xml:space="preserve"> </w:t>
      </w:r>
    </w:p>
    <w:p w:rsidRPr="00D06DD5" w:rsidR="00D06DD5" w:rsidP="00D06DD5" w:rsidRDefault="0062144C" w14:paraId="50C8FCBD" w14:textId="77777777">
      <w:r w:rsidRPr="00056D13">
        <w:t>Request mus</w:t>
      </w:r>
      <w:r>
        <w:t>t b</w:t>
      </w:r>
      <w:r w:rsidR="00850AD5">
        <w:t>e responded to within one month</w:t>
      </w:r>
      <w:r w:rsidR="00D06DD5">
        <w:t xml:space="preserve">. </w:t>
      </w:r>
      <w:r w:rsidRPr="00D06DD5" w:rsidR="00D06DD5">
        <w:t xml:space="preserve">An extension may be required </w:t>
      </w:r>
      <w:r w:rsidRPr="00EF5673" w:rsidR="00AF0CCD">
        <w:t xml:space="preserve">e.g. </w:t>
      </w:r>
      <w:r w:rsidRPr="00D06DD5" w:rsidR="00D06DD5">
        <w:t>over holiday periods</w:t>
      </w:r>
      <w:r w:rsidR="00EF5673">
        <w:t>.</w:t>
      </w:r>
    </w:p>
    <w:p w:rsidRPr="00056D13" w:rsidR="0062144C" w:rsidP="00850AD5" w:rsidRDefault="0062144C" w14:paraId="4994B281" w14:textId="77777777"/>
    <w:p w:rsidRPr="00F46A6D" w:rsidR="0062144C" w:rsidP="00850AD5" w:rsidRDefault="0062144C" w14:paraId="6890E284" w14:textId="77777777">
      <w:r>
        <w:t>No f</w:t>
      </w:r>
      <w:r w:rsidRPr="00F46A6D">
        <w:t xml:space="preserve">ee may </w:t>
      </w:r>
      <w:r>
        <w:t>be charged except in exceptional circumstances where the requests are repetitive or ma</w:t>
      </w:r>
      <w:r w:rsidR="00850AD5">
        <w:t>nifestly unfounded or excessive</w:t>
      </w:r>
      <w:r w:rsidR="00F2128E">
        <w:t>.</w:t>
      </w:r>
    </w:p>
    <w:p w:rsidR="0062144C" w:rsidP="00850AD5" w:rsidRDefault="0062144C" w14:paraId="194ED220" w14:textId="77777777">
      <w:r w:rsidRPr="00F46A6D">
        <w:t xml:space="preserve">No personal data can be supplied relating to another individual </w:t>
      </w:r>
      <w:r>
        <w:t>apart from the data subje</w:t>
      </w:r>
      <w:r w:rsidR="00850AD5">
        <w:t>ct</w:t>
      </w:r>
      <w:r w:rsidR="00F2128E">
        <w:t>.</w:t>
      </w:r>
    </w:p>
    <w:p w:rsidR="0062144C" w:rsidP="00881CBC" w:rsidRDefault="0062144C" w14:paraId="1547E043" w14:textId="77777777">
      <w:pPr>
        <w:rPr>
          <w:rFonts w:ascii="Arial" w:hAnsi="Arial"/>
          <w:szCs w:val="20"/>
        </w:rPr>
      </w:pPr>
    </w:p>
    <w:p w:rsidRPr="00641762" w:rsidR="0062144C" w:rsidP="00850AD5" w:rsidRDefault="0062144C" w14:paraId="0173301A" w14:textId="77777777">
      <w:pPr>
        <w:rPr>
          <w:color w:val="000000" w:themeColor="text1"/>
        </w:rPr>
      </w:pPr>
      <w:r>
        <w:lastRenderedPageBreak/>
        <w:t xml:space="preserve">An </w:t>
      </w:r>
      <w:r w:rsidRPr="00641762">
        <w:rPr>
          <w:color w:val="000000" w:themeColor="text1"/>
        </w:rPr>
        <w:t>employee dealing with telephone enquiries should be careful about disclosing any personal information held by the school over the phone. In particular</w:t>
      </w:r>
      <w:r w:rsidRPr="00641762" w:rsidR="00AF0CCD">
        <w:rPr>
          <w:color w:val="000000" w:themeColor="text1"/>
        </w:rPr>
        <w:t>,</w:t>
      </w:r>
      <w:r w:rsidRPr="00641762">
        <w:rPr>
          <w:color w:val="000000" w:themeColor="text1"/>
        </w:rPr>
        <w:t xml:space="preserve"> the employee should:</w:t>
      </w:r>
    </w:p>
    <w:p w:rsidRPr="00641762" w:rsidR="00AF0CCD" w:rsidP="00850AD5" w:rsidRDefault="00AF0CCD" w14:paraId="3B090D0B" w14:textId="77777777">
      <w:pPr>
        <w:rPr>
          <w:color w:val="000000" w:themeColor="text1"/>
        </w:rPr>
      </w:pPr>
    </w:p>
    <w:p w:rsidRPr="00641762" w:rsidR="004C759B" w:rsidP="0034242C" w:rsidRDefault="0062144C" w14:paraId="6546304B" w14:textId="77777777">
      <w:pPr>
        <w:pStyle w:val="ListParagraph"/>
        <w:numPr>
          <w:ilvl w:val="0"/>
          <w:numId w:val="18"/>
        </w:numPr>
        <w:rPr>
          <w:color w:val="000000" w:themeColor="text1"/>
        </w:rPr>
      </w:pPr>
      <w:r w:rsidRPr="00641762">
        <w:rPr>
          <w:color w:val="000000" w:themeColor="text1"/>
        </w:rPr>
        <w:t xml:space="preserve">Ask that the caller put their </w:t>
      </w:r>
      <w:r w:rsidRPr="00641762" w:rsidR="004C759B">
        <w:rPr>
          <w:color w:val="000000" w:themeColor="text1"/>
        </w:rPr>
        <w:t>request in writing</w:t>
      </w:r>
    </w:p>
    <w:p w:rsidRPr="00641762" w:rsidR="004C759B" w:rsidP="0034242C" w:rsidRDefault="0062144C" w14:paraId="50B7959F" w14:textId="77777777">
      <w:pPr>
        <w:pStyle w:val="ListParagraph"/>
        <w:numPr>
          <w:ilvl w:val="0"/>
          <w:numId w:val="18"/>
        </w:numPr>
        <w:rPr>
          <w:color w:val="000000" w:themeColor="text1"/>
        </w:rPr>
      </w:pPr>
      <w:r w:rsidRPr="00641762">
        <w:rPr>
          <w:color w:val="000000" w:themeColor="text1"/>
        </w:rPr>
        <w:t>Refer the request to the Principal for assi</w:t>
      </w:r>
      <w:r w:rsidRPr="00641762" w:rsidR="004C759B">
        <w:rPr>
          <w:color w:val="000000" w:themeColor="text1"/>
        </w:rPr>
        <w:t>stance in difficult situations</w:t>
      </w:r>
    </w:p>
    <w:p w:rsidR="0062144C" w:rsidP="0034242C" w:rsidRDefault="00AF0CCD" w14:paraId="2DF3CF94" w14:textId="77777777">
      <w:pPr>
        <w:pStyle w:val="ListParagraph"/>
        <w:numPr>
          <w:ilvl w:val="0"/>
          <w:numId w:val="18"/>
        </w:numPr>
        <w:rPr>
          <w:color w:val="000000" w:themeColor="text1"/>
        </w:rPr>
      </w:pPr>
      <w:r w:rsidRPr="00641762">
        <w:rPr>
          <w:color w:val="000000" w:themeColor="text1"/>
        </w:rPr>
        <w:t xml:space="preserve">Not </w:t>
      </w:r>
      <w:r w:rsidRPr="00641762" w:rsidR="0062144C">
        <w:rPr>
          <w:color w:val="000000" w:themeColor="text1"/>
        </w:rPr>
        <w:t xml:space="preserve">feel forced into </w:t>
      </w:r>
      <w:r w:rsidRPr="00641762" w:rsidR="004C759B">
        <w:rPr>
          <w:color w:val="000000" w:themeColor="text1"/>
        </w:rPr>
        <w:t>disclosing personal information</w:t>
      </w:r>
      <w:r w:rsidR="00F2128E">
        <w:rPr>
          <w:color w:val="000000" w:themeColor="text1"/>
        </w:rPr>
        <w:t>.</w:t>
      </w:r>
    </w:p>
    <w:p w:rsidR="00476F5C" w:rsidP="00476F5C" w:rsidRDefault="00476F5C" w14:paraId="7D6F19EF" w14:textId="77777777">
      <w:pPr>
        <w:rPr>
          <w:color w:val="000000" w:themeColor="text1"/>
        </w:rPr>
      </w:pPr>
    </w:p>
    <w:p w:rsidR="00476F5C" w:rsidP="001E6856" w:rsidRDefault="00476F5C" w14:paraId="2A42D65E" w14:textId="77777777">
      <w:pPr>
        <w:pStyle w:val="Heading2"/>
      </w:pPr>
      <w:bookmarkStart w:name="_Toc529348527" w:id="28"/>
      <w:r>
        <w:t>School Website</w:t>
      </w:r>
      <w:bookmarkEnd w:id="28"/>
    </w:p>
    <w:p w:rsidR="00476F5C" w:rsidP="00476F5C" w:rsidRDefault="00476F5C" w14:paraId="6126A764" w14:textId="77777777"/>
    <w:p w:rsidR="00476F5C" w:rsidP="00476F5C" w:rsidRDefault="00476F5C" w14:paraId="22F09FF7" w14:textId="77777777">
      <w:r>
        <w:t xml:space="preserve">The school website address is </w:t>
      </w:r>
      <w:hyperlink w:history="1" r:id="rId14">
        <w:r w:rsidRPr="000F46F0">
          <w:rPr>
            <w:rStyle w:val="Hyperlink"/>
          </w:rPr>
          <w:t>www.sixmilebridgens.ie</w:t>
        </w:r>
      </w:hyperlink>
      <w:r>
        <w:t xml:space="preserve">. </w:t>
      </w:r>
    </w:p>
    <w:p w:rsidR="00476F5C" w:rsidP="00476F5C" w:rsidRDefault="00476F5C" w14:paraId="04358B25" w14:textId="77777777"/>
    <w:p w:rsidR="00476F5C" w:rsidP="00476F5C" w:rsidRDefault="00476F5C" w14:paraId="1527B7B3" w14:textId="77777777">
      <w:pPr>
        <w:rPr>
          <w:rFonts w:cs="Calibri"/>
        </w:rPr>
      </w:pPr>
      <w:r w:rsidRPr="00476F5C">
        <w:rPr>
          <w:rFonts w:cs="Calibri"/>
        </w:rPr>
        <w:t xml:space="preserve">The school is committed to preserving the privacy of all visitors to our website. This privacy statement relates to our practices in connection with our website and </w:t>
      </w:r>
      <w:r w:rsidRPr="00476F5C">
        <w:t xml:space="preserve">is designed to assist </w:t>
      </w:r>
      <w:r>
        <w:t>visitors</w:t>
      </w:r>
      <w:r w:rsidRPr="00476F5C">
        <w:t xml:space="preserve"> in understanding how we collect, use and safeguard the personal information </w:t>
      </w:r>
      <w:r>
        <w:t>provided</w:t>
      </w:r>
      <w:r w:rsidRPr="00476F5C">
        <w:t xml:space="preserve"> and to assist </w:t>
      </w:r>
      <w:r>
        <w:t>visitors</w:t>
      </w:r>
      <w:r w:rsidRPr="00476F5C">
        <w:t xml:space="preserve"> in making informed decisions when </w:t>
      </w:r>
      <w:r w:rsidR="0091020E">
        <w:t>using our site and our services</w:t>
      </w:r>
      <w:r w:rsidRPr="00476F5C">
        <w:rPr>
          <w:rFonts w:cs="Calibri"/>
        </w:rPr>
        <w:t xml:space="preserve">.  We will not collect personal information/personal data about you when you visit our website unless you choose to provide that information using the “Contact us” form.  </w:t>
      </w:r>
    </w:p>
    <w:p w:rsidR="00476F5C" w:rsidP="00476F5C" w:rsidRDefault="00476F5C" w14:paraId="2FBF1CC7" w14:textId="77777777">
      <w:pPr>
        <w:rPr>
          <w:rFonts w:cs="Calibri"/>
        </w:rPr>
      </w:pPr>
    </w:p>
    <w:p w:rsidRPr="00476F5C" w:rsidR="00476F5C" w:rsidP="00476F5C" w:rsidRDefault="00476F5C" w14:paraId="51BFD476" w14:textId="77777777">
      <w:pPr>
        <w:rPr>
          <w:rFonts w:cs="Calibri"/>
        </w:rPr>
      </w:pPr>
      <w:r>
        <w:rPr>
          <w:rFonts w:cs="Calibri"/>
        </w:rPr>
        <w:t xml:space="preserve">The School Website Privacy Statement is </w:t>
      </w:r>
      <w:r w:rsidR="0045731D">
        <w:rPr>
          <w:rFonts w:cs="Calibri"/>
        </w:rPr>
        <w:t>appended to this policy</w:t>
      </w:r>
      <w:r>
        <w:rPr>
          <w:rFonts w:cs="Calibri"/>
        </w:rPr>
        <w:t xml:space="preserve">. </w:t>
      </w:r>
    </w:p>
    <w:p w:rsidRPr="0045731D" w:rsidR="00476F5C" w:rsidP="0045731D" w:rsidRDefault="00476F5C" w14:paraId="4746885C" w14:textId="77777777">
      <w:pPr>
        <w:rPr>
          <w:color w:val="000000" w:themeColor="text1"/>
        </w:rPr>
      </w:pPr>
    </w:p>
    <w:p w:rsidRPr="00AF0CCD" w:rsidR="0062144C" w:rsidP="00850AD5" w:rsidRDefault="0062144C" w14:paraId="77EA14EC" w14:textId="77777777">
      <w:pPr>
        <w:rPr>
          <w:color w:val="FF0000"/>
        </w:rPr>
      </w:pPr>
    </w:p>
    <w:p w:rsidRPr="00763CB4" w:rsidR="0062144C" w:rsidP="001E6856" w:rsidRDefault="0062144C" w14:paraId="6A31AA54" w14:textId="77777777">
      <w:pPr>
        <w:pStyle w:val="Heading2"/>
      </w:pPr>
      <w:bookmarkStart w:name="_Hlk518468059" w:id="29"/>
      <w:bookmarkStart w:name="_Toc529348528" w:id="30"/>
      <w:r w:rsidRPr="00763CB4">
        <w:t xml:space="preserve">Implementation </w:t>
      </w:r>
      <w:r>
        <w:t>a</w:t>
      </w:r>
      <w:r w:rsidRPr="00763CB4">
        <w:t xml:space="preserve">rrangements, </w:t>
      </w:r>
      <w:r>
        <w:t>r</w:t>
      </w:r>
      <w:r w:rsidRPr="00763CB4">
        <w:t xml:space="preserve">oles and </w:t>
      </w:r>
      <w:r>
        <w:t>r</w:t>
      </w:r>
      <w:r w:rsidRPr="00763CB4">
        <w:t>esponsibilities</w:t>
      </w:r>
      <w:bookmarkEnd w:id="30"/>
      <w:r w:rsidRPr="00763CB4">
        <w:t xml:space="preserve">  </w:t>
      </w:r>
    </w:p>
    <w:bookmarkEnd w:id="29"/>
    <w:p w:rsidR="0062144C" w:rsidP="0062144C" w:rsidRDefault="0062144C" w14:paraId="0E603774" w14:textId="77777777">
      <w:pPr>
        <w:pStyle w:val="B"/>
        <w:jc w:val="both"/>
        <w:rPr>
          <w:rFonts w:cs="Arial"/>
          <w:sz w:val="20"/>
          <w:szCs w:val="20"/>
          <w:lang w:val="en-IE"/>
        </w:rPr>
      </w:pPr>
    </w:p>
    <w:p w:rsidR="0062144C" w:rsidP="00850AD5" w:rsidRDefault="00850AD5" w14:paraId="1C3C15F0" w14:textId="77777777">
      <w:r>
        <w:t>The BoM</w:t>
      </w:r>
      <w:r w:rsidR="0062144C">
        <w:t xml:space="preserve"> is the data controller and the Principal</w:t>
      </w:r>
      <w:r w:rsidRPr="00763CB4" w:rsidR="0062144C">
        <w:t xml:space="preserve"> </w:t>
      </w:r>
      <w:r w:rsidR="0062144C">
        <w:t>implements the Data Protection Policy,</w:t>
      </w:r>
      <w:r w:rsidRPr="00763CB4" w:rsidR="0062144C">
        <w:t xml:space="preserve"> ensuring that staff who handle or have access to </w:t>
      </w:r>
      <w:r w:rsidRPr="00763CB4" w:rsidR="0062144C">
        <w:rPr>
          <w:i/>
        </w:rPr>
        <w:t>Personal Data</w:t>
      </w:r>
      <w:r w:rsidRPr="00763CB4" w:rsidR="0062144C">
        <w:t xml:space="preserve"> are familiar</w:t>
      </w:r>
      <w:r w:rsidR="0062144C">
        <w:t xml:space="preserve"> </w:t>
      </w:r>
      <w:r w:rsidRPr="00763CB4" w:rsidR="0062144C">
        <w:t>with their d</w:t>
      </w:r>
      <w:r>
        <w:t>ata protection responsibilities</w:t>
      </w:r>
    </w:p>
    <w:p w:rsidRPr="00763CB4" w:rsidR="00850AD5" w:rsidP="00850AD5" w:rsidRDefault="00850AD5" w14:paraId="482265E3" w14:textId="77777777"/>
    <w:p w:rsidR="0062144C" w:rsidP="00850AD5" w:rsidRDefault="0062144C" w14:paraId="6AAB9D2A" w14:textId="77777777">
      <w:r>
        <w:t xml:space="preserve">The following personnel </w:t>
      </w:r>
      <w:r w:rsidRPr="00763CB4">
        <w:t xml:space="preserve">have responsibility for implementing </w:t>
      </w:r>
      <w:r>
        <w:t>the Data Protection Policy:</w:t>
      </w:r>
      <w:r w:rsidRPr="00763CB4">
        <w:t xml:space="preserve"> </w:t>
      </w:r>
    </w:p>
    <w:p w:rsidRPr="009B100E" w:rsidR="0062144C" w:rsidP="00850AD5" w:rsidRDefault="0062144C" w14:paraId="54B93D15" w14:textId="77777777">
      <w:pPr>
        <w:rPr>
          <w:b/>
        </w:rPr>
      </w:pPr>
      <w:r w:rsidRPr="009B100E">
        <w:rPr>
          <w:b/>
        </w:rPr>
        <w:t>Name</w:t>
      </w:r>
      <w:r w:rsidRPr="009B100E">
        <w:rPr>
          <w:b/>
        </w:rPr>
        <w:tab/>
      </w:r>
      <w:r w:rsidRPr="009B100E">
        <w:rPr>
          <w:b/>
        </w:rPr>
        <w:tab/>
      </w:r>
      <w:r w:rsidRPr="009B100E">
        <w:rPr>
          <w:b/>
        </w:rPr>
        <w:tab/>
      </w:r>
      <w:r w:rsidRPr="009B100E">
        <w:rPr>
          <w:b/>
        </w:rPr>
        <w:tab/>
      </w:r>
      <w:r w:rsidRPr="009B100E">
        <w:rPr>
          <w:b/>
        </w:rPr>
        <w:t>Responsibility</w:t>
      </w:r>
    </w:p>
    <w:p w:rsidR="0062144C" w:rsidP="00850AD5" w:rsidRDefault="00876B28" w14:paraId="61692CE3" w14:textId="77777777">
      <w:r>
        <w:t>Board of Management:</w:t>
      </w:r>
      <w:r>
        <w:tab/>
      </w:r>
      <w:r w:rsidR="0062144C">
        <w:t>Data Controller</w:t>
      </w:r>
    </w:p>
    <w:p w:rsidR="0062144C" w:rsidP="00850AD5" w:rsidRDefault="00F2128E" w14:paraId="1AEBEDA3" w14:textId="77777777">
      <w:r>
        <w:t>Principal</w:t>
      </w:r>
      <w:r w:rsidR="0062144C">
        <w:tab/>
      </w:r>
      <w:r w:rsidR="0062144C">
        <w:tab/>
      </w:r>
      <w:r w:rsidR="0062144C">
        <w:tab/>
      </w:r>
      <w:r w:rsidR="0091020E">
        <w:t xml:space="preserve">Oversee </w:t>
      </w:r>
      <w:r w:rsidR="0062144C">
        <w:t>Implementation of Policy</w:t>
      </w:r>
    </w:p>
    <w:p w:rsidR="0091020E" w:rsidP="00850AD5" w:rsidRDefault="0091020E" w14:paraId="680852A4" w14:textId="77777777">
      <w:r>
        <w:t>Staff</w:t>
      </w:r>
      <w:r>
        <w:tab/>
      </w:r>
      <w:r>
        <w:tab/>
      </w:r>
      <w:r>
        <w:tab/>
      </w:r>
      <w:r>
        <w:tab/>
      </w:r>
      <w:r>
        <w:t>Implementation of Policy</w:t>
      </w:r>
    </w:p>
    <w:p w:rsidR="00881CBC" w:rsidP="00850AD5" w:rsidRDefault="00881CBC" w14:paraId="225741E9" w14:textId="77777777"/>
    <w:p w:rsidR="0062144C" w:rsidP="00850AD5" w:rsidRDefault="0062144C" w14:paraId="08884371" w14:textId="77777777"/>
    <w:p w:rsidR="0062144C" w:rsidP="001E6856" w:rsidRDefault="0062144C" w14:paraId="6E8FF793" w14:textId="77777777">
      <w:pPr>
        <w:pStyle w:val="Heading2"/>
      </w:pPr>
      <w:bookmarkStart w:name="_Toc529348529" w:id="31"/>
      <w:r w:rsidRPr="00763CB4">
        <w:t xml:space="preserve">Ratification &amp; </w:t>
      </w:r>
      <w:r>
        <w:t>c</w:t>
      </w:r>
      <w:r w:rsidRPr="00763CB4">
        <w:t>ommunication</w:t>
      </w:r>
      <w:bookmarkEnd w:id="31"/>
    </w:p>
    <w:p w:rsidRPr="00763CB4" w:rsidR="00850AD5" w:rsidP="00850AD5" w:rsidRDefault="00850AD5" w14:paraId="2419C514" w14:textId="77777777"/>
    <w:p w:rsidR="0062144C" w:rsidP="00850AD5" w:rsidRDefault="0062144C" w14:paraId="0BAA61B7" w14:textId="390FE339">
      <w:pPr>
        <w:rPr>
          <w:color w:val="000000" w:themeColor="text1"/>
        </w:rPr>
      </w:pPr>
      <w:r w:rsidRPr="00850AD5">
        <w:t xml:space="preserve">Ratified at the </w:t>
      </w:r>
      <w:r w:rsidRPr="00641762" w:rsidR="004C759B">
        <w:rPr>
          <w:color w:val="000000" w:themeColor="text1"/>
        </w:rPr>
        <w:t>BoM</w:t>
      </w:r>
      <w:r w:rsidRPr="00641762">
        <w:rPr>
          <w:color w:val="000000" w:themeColor="text1"/>
        </w:rPr>
        <w:t xml:space="preserve"> meeting and signed by Chairperson. Secretary re</w:t>
      </w:r>
      <w:r w:rsidRPr="00641762" w:rsidR="00AF0CCD">
        <w:rPr>
          <w:color w:val="000000" w:themeColor="text1"/>
        </w:rPr>
        <w:t>corded the ratification in the M</w:t>
      </w:r>
      <w:r w:rsidRPr="00641762">
        <w:rPr>
          <w:color w:val="000000" w:themeColor="text1"/>
        </w:rPr>
        <w:t>inutes of the meeting</w:t>
      </w:r>
      <w:r w:rsidR="00F2128E">
        <w:rPr>
          <w:color w:val="000000" w:themeColor="text1"/>
        </w:rPr>
        <w:t>.</w:t>
      </w:r>
    </w:p>
    <w:p w:rsidR="005A2636" w:rsidP="00850AD5" w:rsidRDefault="005A2636" w14:paraId="318CD09C" w14:textId="022BAE6B">
      <w:pPr>
        <w:rPr>
          <w:color w:val="000000" w:themeColor="text1"/>
        </w:rPr>
      </w:pPr>
      <w:r>
        <w:rPr>
          <w:color w:val="000000" w:themeColor="text1"/>
        </w:rPr>
        <w:t xml:space="preserve">This policy has been provided to school staff and is available for the school community on the school website. </w:t>
      </w:r>
    </w:p>
    <w:p w:rsidR="00881CBC" w:rsidP="00850AD5" w:rsidRDefault="00881CBC" w14:paraId="22736DF8" w14:textId="77777777">
      <w:pPr>
        <w:rPr>
          <w:rFonts w:ascii="Arial" w:hAnsi="Arial"/>
          <w:szCs w:val="20"/>
        </w:rPr>
      </w:pPr>
    </w:p>
    <w:p w:rsidR="0062144C" w:rsidP="0062144C" w:rsidRDefault="0062144C" w14:paraId="414E7752" w14:textId="77777777">
      <w:pPr>
        <w:rPr>
          <w:rFonts w:ascii="Arial" w:hAnsi="Arial"/>
          <w:szCs w:val="20"/>
        </w:rPr>
      </w:pPr>
    </w:p>
    <w:p w:rsidR="0062144C" w:rsidP="001E6856" w:rsidRDefault="0062144C" w14:paraId="7A444F6A" w14:textId="77777777">
      <w:pPr>
        <w:pStyle w:val="Heading2"/>
      </w:pPr>
      <w:bookmarkStart w:name="_Toc529348530" w:id="32"/>
      <w:r w:rsidRPr="00763CB4">
        <w:t xml:space="preserve">Monitoring the implementation of the </w:t>
      </w:r>
      <w:r>
        <w:t>p</w:t>
      </w:r>
      <w:r w:rsidRPr="00763CB4">
        <w:t>olicy</w:t>
      </w:r>
      <w:bookmarkEnd w:id="32"/>
      <w:r w:rsidRPr="00763CB4">
        <w:t xml:space="preserve"> </w:t>
      </w:r>
    </w:p>
    <w:p w:rsidRPr="0043165C" w:rsidR="00850AD5" w:rsidP="00850AD5" w:rsidRDefault="00850AD5" w14:paraId="29A7926A" w14:textId="77777777">
      <w:pPr>
        <w:pStyle w:val="NoSpacing"/>
      </w:pPr>
    </w:p>
    <w:p w:rsidR="0062144C" w:rsidP="00850AD5" w:rsidRDefault="0062144C" w14:paraId="1CA8BE8F" w14:textId="77777777">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r w:rsidR="00F2128E">
        <w:t>.</w:t>
      </w:r>
    </w:p>
    <w:p w:rsidRPr="00763CB4" w:rsidR="00850AD5" w:rsidP="0062144C" w:rsidRDefault="00850AD5" w14:paraId="10A32375" w14:textId="77777777">
      <w:pPr>
        <w:spacing w:after="120"/>
        <w:rPr>
          <w:rFonts w:ascii="Arial" w:hAnsi="Arial"/>
          <w:szCs w:val="20"/>
        </w:rPr>
      </w:pPr>
    </w:p>
    <w:p w:rsidRPr="00763CB4" w:rsidR="0062144C" w:rsidP="001E6856" w:rsidRDefault="0062144C" w14:paraId="5D93F91F" w14:textId="77777777">
      <w:pPr>
        <w:pStyle w:val="Heading2"/>
      </w:pPr>
      <w:bookmarkStart w:name="_Toc529348531" w:id="33"/>
      <w:r w:rsidRPr="00763CB4">
        <w:t xml:space="preserve">Reviewing and evaluating the </w:t>
      </w:r>
      <w:r>
        <w:t>p</w:t>
      </w:r>
      <w:r w:rsidRPr="00763CB4">
        <w:t>olicy</w:t>
      </w:r>
      <w:bookmarkEnd w:id="33"/>
      <w:r w:rsidRPr="00763CB4">
        <w:t xml:space="preserve"> </w:t>
      </w:r>
    </w:p>
    <w:p w:rsidR="0062144C" w:rsidP="00850AD5" w:rsidRDefault="0062144C" w14:paraId="10C90E41" w14:textId="77777777">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w:t>
      </w:r>
      <w:r w:rsidR="001E6856">
        <w:t>pupils</w:t>
      </w:r>
      <w:r w:rsidRPr="00763CB4">
        <w:t xml:space="preserve">,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P="00850AD5" w:rsidRDefault="00850AD5" w14:paraId="5737C321" w14:textId="77777777"/>
    <w:p w:rsidR="0062144C" w:rsidP="00850AD5" w:rsidRDefault="0062144C" w14:paraId="1145A6E0" w14:textId="40AEF50F">
      <w:r>
        <w:t xml:space="preserve">Signed: </w:t>
      </w:r>
      <w:r w:rsidR="00880E9A">
        <w:t>Ms. Marie Cooney</w:t>
      </w:r>
    </w:p>
    <w:p w:rsidRPr="009B100E" w:rsidR="0062144C" w:rsidP="00850AD5" w:rsidRDefault="0062144C" w14:paraId="381FA9B4" w14:textId="77777777">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P="00850AD5" w:rsidRDefault="00850AD5" w14:paraId="31BE3F6D" w14:textId="77777777"/>
    <w:p w:rsidR="00850AD5" w:rsidP="00850AD5" w:rsidRDefault="00850AD5" w14:paraId="6A93F4B0" w14:textId="77777777"/>
    <w:p w:rsidR="0062144C" w:rsidP="00850AD5" w:rsidRDefault="0062144C" w14:paraId="491EF7B4" w14:textId="496D1B2F">
      <w:pPr>
        <w:rPr>
          <w:color w:val="FF0000"/>
          <w:sz w:val="22"/>
          <w:lang w:val="en-US"/>
        </w:rPr>
      </w:pPr>
      <w:r>
        <w:t xml:space="preserve">Date: Ratified </w:t>
      </w:r>
      <w:r w:rsidR="00880E9A">
        <w:t>4</w:t>
      </w:r>
      <w:r w:rsidRPr="00880E9A" w:rsidR="00880E9A">
        <w:rPr>
          <w:vertAlign w:val="superscript"/>
        </w:rPr>
        <w:t>th</w:t>
      </w:r>
      <w:r w:rsidR="00880E9A">
        <w:t xml:space="preserve"> October 2018</w:t>
      </w:r>
      <w:bookmarkStart w:name="_GoBack" w:id="34"/>
      <w:bookmarkEnd w:id="34"/>
    </w:p>
    <w:p w:rsidRPr="0002404E" w:rsidR="0045731D" w:rsidP="0002404E" w:rsidRDefault="0002404E" w14:paraId="5E4D76FF" w14:textId="441E599B">
      <w:pPr>
        <w:spacing w:after="160" w:line="259" w:lineRule="auto"/>
        <w:jc w:val="left"/>
        <w:rPr>
          <w:b/>
          <w:caps/>
          <w:color w:val="7030A0"/>
          <w:sz w:val="24"/>
        </w:rPr>
      </w:pPr>
      <w:r>
        <w:br w:type="page"/>
      </w:r>
    </w:p>
    <w:p w:rsidR="0045731D" w:rsidP="001E6856" w:rsidRDefault="0045731D" w14:paraId="5CDAF12C" w14:textId="77777777">
      <w:pPr>
        <w:pStyle w:val="Heading2"/>
      </w:pPr>
      <w:bookmarkStart w:name="_Toc529348532" w:id="35"/>
      <w:r>
        <w:lastRenderedPageBreak/>
        <w:t>Appendices</w:t>
      </w:r>
      <w:bookmarkEnd w:id="35"/>
    </w:p>
    <w:p w:rsidR="0045731D" w:rsidP="0045731D" w:rsidRDefault="0045731D" w14:paraId="56630B56" w14:textId="77777777"/>
    <w:p w:rsidR="00C52DE1" w:rsidP="0034242C" w:rsidRDefault="0091020E" w14:paraId="30B6C0BA" w14:textId="77777777">
      <w:pPr>
        <w:pStyle w:val="Heading8"/>
        <w:numPr>
          <w:ilvl w:val="0"/>
          <w:numId w:val="25"/>
        </w:numPr>
      </w:pPr>
      <w:r>
        <w:t xml:space="preserve">Schedule of </w:t>
      </w:r>
      <w:r w:rsidR="00C52DE1">
        <w:t>Data Retention Periods</w:t>
      </w:r>
    </w:p>
    <w:p w:rsidR="00C52DE1" w:rsidP="0091020E" w:rsidRDefault="00C52DE1" w14:paraId="6E0C7B48" w14:textId="77777777">
      <w:pPr>
        <w:pStyle w:val="Heading2"/>
        <w:numPr>
          <w:ilvl w:val="0"/>
          <w:numId w:val="0"/>
        </w:numPr>
      </w:pPr>
    </w:p>
    <w:p w:rsidRPr="00FF402E" w:rsidR="0045731D" w:rsidP="0034242C" w:rsidRDefault="0045731D" w14:paraId="6FE25F95" w14:textId="77777777">
      <w:pPr>
        <w:pStyle w:val="Heading8"/>
        <w:numPr>
          <w:ilvl w:val="0"/>
          <w:numId w:val="25"/>
        </w:numPr>
      </w:pPr>
      <w:r w:rsidRPr="00FF402E">
        <w:t>Personal Data Access Request Form</w:t>
      </w:r>
    </w:p>
    <w:p w:rsidRPr="00FF402E" w:rsidR="00FF402E" w:rsidP="00FF402E" w:rsidRDefault="00FF402E" w14:paraId="5A79BCA8" w14:textId="77777777">
      <w:pPr>
        <w:rPr>
          <w:i/>
          <w:color w:val="7030A0"/>
        </w:rPr>
      </w:pPr>
    </w:p>
    <w:p w:rsidRPr="006D7114" w:rsidR="0045731D" w:rsidP="0034242C" w:rsidRDefault="00FF402E" w14:paraId="19FEB9F8" w14:textId="03FC9911">
      <w:pPr>
        <w:pStyle w:val="ListParagraph"/>
        <w:numPr>
          <w:ilvl w:val="0"/>
          <w:numId w:val="25"/>
        </w:numPr>
        <w:rPr>
          <w:i/>
        </w:rPr>
      </w:pPr>
      <w:r w:rsidRPr="0091020E">
        <w:rPr>
          <w:i/>
        </w:rPr>
        <w:t xml:space="preserve">School Website Privacy Statement </w:t>
      </w:r>
    </w:p>
    <w:p w:rsidR="00D31241" w:rsidRDefault="00D31241" w14:paraId="2E898B6D" w14:textId="6DB69FC0">
      <w:pPr>
        <w:spacing w:after="160" w:line="259" w:lineRule="auto"/>
        <w:jc w:val="left"/>
      </w:pPr>
      <w:r>
        <w:br w:type="page"/>
      </w:r>
    </w:p>
    <w:p w:rsidR="00D31241" w:rsidP="00D31241" w:rsidRDefault="00D31241" w14:paraId="020FB799" w14:textId="77777777"/>
    <w:p w:rsidRPr="00D31241" w:rsidR="00D31241" w:rsidP="00D31241" w:rsidRDefault="00D31241" w14:paraId="30031970" w14:textId="35A8320F">
      <w:pPr>
        <w:pStyle w:val="Heading8"/>
        <w:jc w:val="center"/>
        <w:rPr>
          <w:b/>
        </w:rPr>
      </w:pPr>
      <w:r w:rsidRPr="00D31241">
        <w:rPr>
          <w:b/>
        </w:rPr>
        <w:t>Appendix A: Schedule of Data Retention Periods</w:t>
      </w:r>
    </w:p>
    <w:p w:rsidR="00D31241" w:rsidP="00D31241" w:rsidRDefault="00D31241" w14:paraId="121B69B6" w14:textId="77777777"/>
    <w:p w:rsidRPr="00D31241" w:rsidR="00D31241" w:rsidP="007C3B06" w:rsidRDefault="00D31241" w14:paraId="0DCD6D2C" w14:textId="77777777">
      <w:pPr>
        <w:pStyle w:val="Cuiristeachainmnascoile"/>
        <w:rPr>
          <w:color w:val="auto"/>
          <w:sz w:val="20"/>
        </w:rPr>
      </w:pPr>
      <w:r w:rsidRPr="00D31241">
        <w:rPr>
          <w:color w:val="auto"/>
          <w:sz w:val="20"/>
        </w:rPr>
        <w:t>Sixmilebridge NS</w:t>
      </w:r>
    </w:p>
    <w:p w:rsidRPr="00D31241" w:rsidR="00D31241" w:rsidP="007C3B06" w:rsidRDefault="00D31241" w14:paraId="1CE1DEEB" w14:textId="77777777">
      <w:pPr>
        <w:pStyle w:val="Cuiristeachainmnascoile"/>
        <w:rPr>
          <w:color w:val="auto"/>
          <w:sz w:val="12"/>
          <w:szCs w:val="16"/>
        </w:rPr>
      </w:pPr>
    </w:p>
    <w:p w:rsidRPr="00D31241" w:rsidR="00D31241" w:rsidP="006D7114" w:rsidRDefault="00D31241" w14:paraId="20319E1D" w14:textId="77777777">
      <w:pPr>
        <w:pStyle w:val="Heading1"/>
      </w:pPr>
      <w:bookmarkStart w:name="_Toc529348533" w:id="36"/>
      <w:r w:rsidRPr="00D31241">
        <w:t>Data Retention Periods for schools</w:t>
      </w:r>
      <w:bookmarkEnd w:id="36"/>
    </w:p>
    <w:p w:rsidRPr="00A26633" w:rsidR="00D31241" w:rsidP="00EB26FE" w:rsidRDefault="00D31241" w14:paraId="2A8B6F9D" w14:textId="77777777"/>
    <w:tbl>
      <w:tblPr>
        <w:tblW w:w="9942" w:type="dxa"/>
        <w:tblInd w:w="108" w:type="dxa"/>
        <w:tblCellMar>
          <w:left w:w="10" w:type="dxa"/>
          <w:right w:w="10" w:type="dxa"/>
        </w:tblCellMar>
        <w:tblLook w:val="0000" w:firstRow="0" w:lastRow="0" w:firstColumn="0" w:lastColumn="0" w:noHBand="0" w:noVBand="0"/>
      </w:tblPr>
      <w:tblGrid>
        <w:gridCol w:w="5264"/>
        <w:gridCol w:w="4678"/>
      </w:tblGrid>
      <w:tr w:rsidRPr="00B52EAA" w:rsidR="005A2636" w:rsidTr="005A2636" w14:paraId="214D9ECD" w14:textId="77777777">
        <w:trPr>
          <w:trHeight w:val="1"/>
        </w:trPr>
        <w:tc>
          <w:tcPr>
            <w:tcW w:w="5264" w:type="dxa"/>
            <w:tcBorders>
              <w:top w:val="single" w:color="000000" w:sz="12" w:space="0"/>
              <w:left w:val="single" w:color="000000" w:sz="12" w:space="0"/>
              <w:bottom w:val="single" w:color="000000" w:sz="12" w:space="0"/>
              <w:right w:val="single" w:color="000000" w:sz="12" w:space="0"/>
            </w:tcBorders>
            <w:shd w:val="clear" w:color="auto" w:fill="AEAAAA" w:themeFill="background2" w:themeFillShade="BF"/>
            <w:tcMar>
              <w:left w:w="108" w:type="dxa"/>
              <w:right w:w="108" w:type="dxa"/>
            </w:tcMar>
          </w:tcPr>
          <w:p w:rsidRPr="00B52EAA" w:rsidR="005A2636" w:rsidP="00D31241" w:rsidRDefault="005A2636" w14:paraId="506E2320" w14:textId="4C30B1A8">
            <w:pPr>
              <w:pStyle w:val="Heading2"/>
              <w:numPr>
                <w:ilvl w:val="0"/>
                <w:numId w:val="0"/>
              </w:numPr>
              <w:jc w:val="center"/>
              <w:rPr>
                <w:rFonts w:eastAsia="Calibri"/>
                <w:u w:val="none"/>
              </w:rPr>
            </w:pPr>
            <w:bookmarkStart w:name="_Toc529348534" w:id="37"/>
            <w:r>
              <w:rPr>
                <w:rFonts w:eastAsia="Calibri"/>
                <w:u w:val="none"/>
              </w:rPr>
              <w:t>Data</w:t>
            </w:r>
            <w:bookmarkEnd w:id="37"/>
          </w:p>
        </w:tc>
        <w:tc>
          <w:tcPr>
            <w:tcW w:w="4678" w:type="dxa"/>
            <w:tcBorders>
              <w:top w:val="single" w:color="000000" w:sz="12" w:space="0"/>
              <w:left w:val="single" w:color="000000" w:sz="12" w:space="0"/>
              <w:bottom w:val="single" w:color="000000" w:sz="12" w:space="0"/>
              <w:right w:val="single" w:color="000000" w:sz="12" w:space="0"/>
            </w:tcBorders>
            <w:shd w:val="clear" w:color="auto" w:fill="AEAAAA" w:themeFill="background2" w:themeFillShade="BF"/>
            <w:tcMar>
              <w:left w:w="108" w:type="dxa"/>
              <w:right w:w="108" w:type="dxa"/>
            </w:tcMar>
          </w:tcPr>
          <w:p w:rsidR="005A2636" w:rsidP="00D31241" w:rsidRDefault="005A2636" w14:paraId="1188E7C9" w14:textId="77777777">
            <w:pPr>
              <w:pStyle w:val="Heading2"/>
              <w:numPr>
                <w:ilvl w:val="0"/>
                <w:numId w:val="0"/>
              </w:numPr>
              <w:jc w:val="center"/>
              <w:rPr>
                <w:rFonts w:eastAsia="Calibri"/>
                <w:u w:val="none"/>
              </w:rPr>
            </w:pPr>
            <w:bookmarkStart w:name="_Toc529348535" w:id="38"/>
            <w:r w:rsidRPr="00B52EAA">
              <w:rPr>
                <w:rFonts w:eastAsia="Calibri"/>
                <w:u w:val="none"/>
              </w:rPr>
              <w:t>Retention Periods</w:t>
            </w:r>
            <w:bookmarkEnd w:id="38"/>
          </w:p>
          <w:p w:rsidRPr="005A2636" w:rsidR="005A2636" w:rsidP="005A2636" w:rsidRDefault="005A2636" w14:paraId="2C465592" w14:textId="258C46E8"/>
        </w:tc>
      </w:tr>
      <w:tr w:rsidRPr="00B52EAA" w:rsidR="00D31241" w:rsidTr="005A2636" w14:paraId="5D0A9598" w14:textId="77777777">
        <w:trPr>
          <w:trHeight w:val="1"/>
        </w:trPr>
        <w:tc>
          <w:tcPr>
            <w:tcW w:w="5264" w:type="dxa"/>
            <w:tcBorders>
              <w:top w:val="single" w:color="000000" w:sz="12" w:space="0"/>
              <w:left w:val="single" w:color="000000" w:sz="12" w:space="0"/>
              <w:bottom w:val="single" w:color="000000" w:sz="12" w:space="0"/>
              <w:right w:val="single" w:color="000000" w:sz="12" w:space="0"/>
            </w:tcBorders>
            <w:shd w:val="clear" w:color="auto" w:fill="D9D9D9" w:themeFill="background1" w:themeFillShade="D9"/>
            <w:tcMar>
              <w:left w:w="108" w:type="dxa"/>
              <w:right w:w="108" w:type="dxa"/>
            </w:tcMar>
          </w:tcPr>
          <w:p w:rsidRPr="00B52EAA" w:rsidR="00D31241" w:rsidP="00D31241" w:rsidRDefault="00D31241" w14:paraId="4245B2E6" w14:textId="77777777">
            <w:pPr>
              <w:pStyle w:val="Heading2"/>
              <w:numPr>
                <w:ilvl w:val="0"/>
                <w:numId w:val="0"/>
              </w:numPr>
              <w:jc w:val="center"/>
              <w:rPr>
                <w:rFonts w:eastAsia="Calibri"/>
                <w:u w:val="none"/>
              </w:rPr>
            </w:pPr>
          </w:p>
          <w:p w:rsidRPr="00B52EAA" w:rsidR="00D31241" w:rsidP="00D31241" w:rsidRDefault="00D31241" w14:paraId="06ED0BBB" w14:textId="77777777">
            <w:pPr>
              <w:pStyle w:val="Heading2"/>
              <w:numPr>
                <w:ilvl w:val="0"/>
                <w:numId w:val="0"/>
              </w:numPr>
              <w:jc w:val="center"/>
              <w:rPr>
                <w:rFonts w:eastAsia="Calibri"/>
                <w:u w:val="none"/>
              </w:rPr>
            </w:pPr>
            <w:bookmarkStart w:name="_Toc529348536" w:id="39"/>
            <w:r w:rsidRPr="00B52EAA">
              <w:rPr>
                <w:rFonts w:eastAsia="Calibri"/>
                <w:u w:val="none"/>
              </w:rPr>
              <w:t>Pupil Related</w:t>
            </w:r>
            <w:bookmarkEnd w:id="39"/>
          </w:p>
          <w:p w:rsidRPr="00B52EAA" w:rsidR="00D31241" w:rsidP="00EB26FE" w:rsidRDefault="00D31241" w14:paraId="4EE7C72B" w14:textId="77777777">
            <w:pPr>
              <w:jc w:val="center"/>
            </w:pPr>
          </w:p>
        </w:tc>
        <w:tc>
          <w:tcPr>
            <w:tcW w:w="4678" w:type="dxa"/>
            <w:tcBorders>
              <w:top w:val="single" w:color="000000" w:sz="12" w:space="0"/>
              <w:left w:val="single" w:color="000000" w:sz="12" w:space="0"/>
              <w:bottom w:val="single" w:color="000000" w:sz="12" w:space="0"/>
              <w:right w:val="single" w:color="000000" w:sz="12" w:space="0"/>
            </w:tcBorders>
            <w:shd w:val="clear" w:color="auto" w:fill="D9D9D9" w:themeFill="background1" w:themeFillShade="D9"/>
            <w:tcMar>
              <w:left w:w="108" w:type="dxa"/>
              <w:right w:w="108" w:type="dxa"/>
            </w:tcMar>
          </w:tcPr>
          <w:p w:rsidRPr="00B52EAA" w:rsidR="00D31241" w:rsidP="00D31241" w:rsidRDefault="00D31241" w14:paraId="2CD0AC57" w14:textId="77777777">
            <w:pPr>
              <w:pStyle w:val="Heading2"/>
              <w:numPr>
                <w:ilvl w:val="0"/>
                <w:numId w:val="0"/>
              </w:numPr>
              <w:jc w:val="center"/>
              <w:rPr>
                <w:rFonts w:eastAsia="Calibri"/>
                <w:u w:val="none"/>
              </w:rPr>
            </w:pPr>
          </w:p>
          <w:p w:rsidRPr="00B52EAA" w:rsidR="00D31241" w:rsidP="00D31241" w:rsidRDefault="00D31241" w14:paraId="5C7058C6" w14:textId="46722F45">
            <w:pPr>
              <w:pStyle w:val="Heading2"/>
              <w:numPr>
                <w:ilvl w:val="0"/>
                <w:numId w:val="0"/>
              </w:numPr>
              <w:jc w:val="center"/>
              <w:rPr>
                <w:rFonts w:eastAsia="Calibri"/>
                <w:u w:val="none"/>
              </w:rPr>
            </w:pPr>
          </w:p>
        </w:tc>
      </w:tr>
      <w:tr w:rsidRPr="00624191" w:rsidR="00D31241" w:rsidTr="00EB26FE" w14:paraId="5A08EFA0" w14:textId="77777777">
        <w:trPr>
          <w:trHeight w:val="491"/>
        </w:trPr>
        <w:tc>
          <w:tcPr>
            <w:tcW w:w="526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rsidRPr="00A50F0C" w:rsidR="00D31241" w:rsidP="00EB26FE" w:rsidRDefault="00D31241" w14:paraId="7A19D71C" w14:textId="77777777">
            <w:pPr>
              <w:rPr>
                <w:rFonts w:eastAsia="Calibri"/>
                <w:color w:val="000000" w:themeColor="text1"/>
                <w:sz w:val="24"/>
              </w:rPr>
            </w:pPr>
            <w:r w:rsidRPr="00A50F0C">
              <w:rPr>
                <w:rFonts w:eastAsia="Calibri"/>
                <w:color w:val="000000" w:themeColor="text1"/>
              </w:rPr>
              <w:t xml:space="preserve">School Register/Roll Books </w:t>
            </w:r>
          </w:p>
          <w:p w:rsidRPr="00A50F0C" w:rsidR="00D31241" w:rsidP="00EB26FE" w:rsidRDefault="00D31241" w14:paraId="4C5E46C8" w14:textId="77777777">
            <w:pPr>
              <w:rPr>
                <w:rFonts w:eastAsia="Calibri"/>
                <w:color w:val="000000" w:themeColor="text1"/>
              </w:rPr>
            </w:pPr>
            <w:r w:rsidRPr="00A50F0C">
              <w:rPr>
                <w:rFonts w:eastAsia="Calibri"/>
                <w:color w:val="000000" w:themeColor="text1"/>
              </w:rPr>
              <w:t xml:space="preserve">Enrolment Forms </w:t>
            </w:r>
          </w:p>
          <w:p w:rsidRPr="00A50F0C" w:rsidR="00D31241" w:rsidP="00EB26FE" w:rsidRDefault="00D31241" w14:paraId="57CE3900" w14:textId="77777777">
            <w:pPr>
              <w:rPr>
                <w:rFonts w:eastAsia="Calibri"/>
                <w:color w:val="000000" w:themeColor="text1"/>
              </w:rPr>
            </w:pPr>
            <w:r w:rsidRPr="00A50F0C">
              <w:rPr>
                <w:rFonts w:eastAsia="Calibri"/>
                <w:color w:val="000000" w:themeColor="text1"/>
              </w:rPr>
              <w:t xml:space="preserve">Disciplinary notes </w:t>
            </w:r>
          </w:p>
          <w:p w:rsidRPr="00A50F0C" w:rsidR="00D31241" w:rsidP="00EB26FE" w:rsidRDefault="00D31241" w14:paraId="1D6DA6BE" w14:textId="77777777">
            <w:pPr>
              <w:rPr>
                <w:rFonts w:eastAsia="Calibri"/>
                <w:color w:val="000000" w:themeColor="text1"/>
              </w:rPr>
            </w:pPr>
            <w:r w:rsidRPr="00A50F0C">
              <w:rPr>
                <w:rFonts w:eastAsia="Calibri"/>
                <w:color w:val="000000" w:themeColor="text1"/>
              </w:rPr>
              <w:t xml:space="preserve">Test Results – Standardised </w:t>
            </w:r>
          </w:p>
          <w:p w:rsidRPr="00A50F0C" w:rsidR="00D31241" w:rsidP="00EB26FE" w:rsidRDefault="00D31241" w14:paraId="12A29687" w14:textId="77777777">
            <w:pPr>
              <w:rPr>
                <w:rFonts w:eastAsia="Calibri"/>
                <w:color w:val="000000" w:themeColor="text1"/>
              </w:rPr>
            </w:pPr>
            <w:r w:rsidRPr="00A50F0C">
              <w:rPr>
                <w:rFonts w:eastAsia="Calibri"/>
                <w:color w:val="000000" w:themeColor="text1"/>
              </w:rPr>
              <w:t>Psychological Assessments etc.</w:t>
            </w:r>
          </w:p>
          <w:p w:rsidRPr="00A50F0C" w:rsidR="00D31241" w:rsidP="00EB26FE" w:rsidRDefault="00D31241" w14:paraId="027561CF" w14:textId="77777777">
            <w:pPr>
              <w:rPr>
                <w:rFonts w:eastAsia="Calibri"/>
                <w:color w:val="000000" w:themeColor="text1"/>
              </w:rPr>
            </w:pPr>
            <w:r w:rsidRPr="00A50F0C">
              <w:rPr>
                <w:rFonts w:eastAsia="Calibri"/>
                <w:color w:val="000000" w:themeColor="text1"/>
              </w:rPr>
              <w:t>SEN Files/IEPS</w:t>
            </w:r>
          </w:p>
          <w:p w:rsidRPr="00A50F0C" w:rsidR="00D31241" w:rsidP="00EB26FE" w:rsidRDefault="00D31241" w14:paraId="6C35EE7B" w14:textId="77777777">
            <w:pPr>
              <w:rPr>
                <w:rFonts w:eastAsia="Calibri"/>
                <w:color w:val="000000" w:themeColor="text1"/>
              </w:rPr>
            </w:pPr>
            <w:r w:rsidRPr="00A50F0C">
              <w:rPr>
                <w:rFonts w:eastAsia="Calibri"/>
                <w:color w:val="000000" w:themeColor="text1"/>
              </w:rPr>
              <w:t xml:space="preserve">Accident Reports </w:t>
            </w:r>
          </w:p>
          <w:p w:rsidRPr="00A50F0C" w:rsidR="00D31241" w:rsidP="00EB26FE" w:rsidRDefault="00D31241" w14:paraId="6C0ACBEF" w14:textId="77777777">
            <w:pPr>
              <w:rPr>
                <w:rFonts w:eastAsia="Calibri"/>
                <w:color w:val="000000" w:themeColor="text1"/>
              </w:rPr>
            </w:pPr>
            <w:r w:rsidRPr="00A50F0C">
              <w:rPr>
                <w:rFonts w:eastAsia="Calibri"/>
                <w:color w:val="000000" w:themeColor="text1"/>
              </w:rPr>
              <w:t>Child Protection Reports/Records</w:t>
            </w:r>
          </w:p>
          <w:p w:rsidRPr="00624191" w:rsidR="00D31241" w:rsidP="00EB26FE" w:rsidRDefault="00D31241" w14:paraId="753E8C47" w14:textId="77777777">
            <w:pPr>
              <w:rPr>
                <w:rFonts w:eastAsia="Calibri"/>
              </w:rPr>
            </w:pPr>
            <w:r w:rsidRPr="00A50F0C">
              <w:rPr>
                <w:rFonts w:eastAsia="Calibri"/>
                <w:color w:val="000000" w:themeColor="text1"/>
              </w:rPr>
              <w:t xml:space="preserve">S.29 Appeals </w:t>
            </w:r>
          </w:p>
        </w:tc>
        <w:tc>
          <w:tcPr>
            <w:tcW w:w="467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rsidRPr="00624191" w:rsidR="00D31241" w:rsidP="00EB26FE" w:rsidRDefault="00D31241" w14:paraId="7B9874C1" w14:textId="77777777">
            <w:pPr>
              <w:jc w:val="left"/>
              <w:rPr>
                <w:rFonts w:eastAsia="Calibri"/>
              </w:rPr>
            </w:pPr>
            <w:r w:rsidRPr="00624191">
              <w:rPr>
                <w:rFonts w:eastAsia="Calibri"/>
              </w:rPr>
              <w:t xml:space="preserve">Indefinitely                                              </w:t>
            </w:r>
            <w:r>
              <w:rPr>
                <w:rFonts w:eastAsia="Calibri"/>
              </w:rPr>
              <w:t xml:space="preserve"> Hold until Pupil is 25 Years (minimum)</w:t>
            </w:r>
            <w:r w:rsidRPr="00624191">
              <w:rPr>
                <w:rFonts w:eastAsia="Calibri"/>
              </w:rPr>
              <w:t xml:space="preserve">                          Never Destroy                                             Hold until pupil is 25 Years </w:t>
            </w:r>
            <w:r>
              <w:rPr>
                <w:rFonts w:eastAsia="Calibri"/>
              </w:rPr>
              <w:t>(minimum)</w:t>
            </w:r>
          </w:p>
          <w:p w:rsidRPr="00624191" w:rsidR="00D31241" w:rsidP="00EB26FE" w:rsidRDefault="00D31241" w14:paraId="22C3FEC9" w14:textId="77777777">
            <w:pPr>
              <w:jc w:val="left"/>
              <w:rPr>
                <w:rFonts w:eastAsia="Calibri"/>
              </w:rPr>
            </w:pPr>
            <w:r w:rsidRPr="00624191">
              <w:rPr>
                <w:rFonts w:eastAsia="Calibri"/>
              </w:rPr>
              <w:t>Never Destroy</w:t>
            </w:r>
          </w:p>
          <w:p w:rsidRPr="00624191" w:rsidR="00D31241" w:rsidP="00EB26FE" w:rsidRDefault="00D31241" w14:paraId="5412236F" w14:textId="77777777">
            <w:pPr>
              <w:jc w:val="left"/>
              <w:rPr>
                <w:rFonts w:eastAsia="Calibri"/>
              </w:rPr>
            </w:pPr>
            <w:r w:rsidRPr="00624191">
              <w:rPr>
                <w:rFonts w:eastAsia="Calibri"/>
              </w:rPr>
              <w:t xml:space="preserve">Never Destroy                                        </w:t>
            </w:r>
          </w:p>
          <w:p w:rsidRPr="00624191" w:rsidR="00D31241" w:rsidP="00EB26FE" w:rsidRDefault="00D31241" w14:paraId="56E63EED" w14:textId="77777777">
            <w:pPr>
              <w:jc w:val="left"/>
              <w:rPr>
                <w:rFonts w:eastAsia="Calibri"/>
              </w:rPr>
            </w:pPr>
            <w:r w:rsidRPr="00624191">
              <w:rPr>
                <w:rFonts w:eastAsia="Calibri"/>
              </w:rPr>
              <w:t>Never Destroy                                                 Never Destroy                                             Never Destroy</w:t>
            </w:r>
          </w:p>
        </w:tc>
      </w:tr>
      <w:tr w:rsidRPr="00B52EAA" w:rsidR="00D31241" w:rsidTr="005A2636" w14:paraId="5C3962C7" w14:textId="77777777">
        <w:trPr>
          <w:trHeight w:val="1"/>
        </w:trPr>
        <w:tc>
          <w:tcPr>
            <w:tcW w:w="5264" w:type="dxa"/>
            <w:tcBorders>
              <w:top w:val="single" w:color="000000" w:sz="12" w:space="0"/>
              <w:left w:val="single" w:color="000000" w:sz="12" w:space="0"/>
              <w:bottom w:val="single" w:color="000000" w:sz="12" w:space="0"/>
              <w:right w:val="single" w:color="000000" w:sz="12" w:space="0"/>
            </w:tcBorders>
            <w:shd w:val="clear" w:color="auto" w:fill="D9D9D9" w:themeFill="background1" w:themeFillShade="D9"/>
            <w:tcMar>
              <w:left w:w="108" w:type="dxa"/>
              <w:right w:w="108" w:type="dxa"/>
            </w:tcMar>
          </w:tcPr>
          <w:p w:rsidRPr="00B52EAA" w:rsidR="00D31241" w:rsidP="00D31241" w:rsidRDefault="00D31241" w14:paraId="23DDABB0" w14:textId="77777777">
            <w:pPr>
              <w:pStyle w:val="Heading2"/>
              <w:numPr>
                <w:ilvl w:val="0"/>
                <w:numId w:val="0"/>
              </w:numPr>
              <w:jc w:val="center"/>
              <w:rPr>
                <w:rFonts w:eastAsia="Calibri"/>
                <w:u w:val="none"/>
              </w:rPr>
            </w:pPr>
          </w:p>
          <w:p w:rsidRPr="00B52EAA" w:rsidR="00D31241" w:rsidP="00D31241" w:rsidRDefault="00D31241" w14:paraId="0A103B42" w14:textId="77777777">
            <w:pPr>
              <w:pStyle w:val="Heading2"/>
              <w:numPr>
                <w:ilvl w:val="0"/>
                <w:numId w:val="0"/>
              </w:numPr>
              <w:jc w:val="center"/>
              <w:rPr>
                <w:rFonts w:eastAsia="Calibri"/>
                <w:u w:val="none"/>
              </w:rPr>
            </w:pPr>
            <w:bookmarkStart w:name="_Toc529348537" w:id="40"/>
            <w:r w:rsidRPr="00B52EAA">
              <w:rPr>
                <w:rFonts w:eastAsia="Calibri"/>
                <w:u w:val="none"/>
              </w:rPr>
              <w:t>Interview Records</w:t>
            </w:r>
            <w:bookmarkEnd w:id="40"/>
          </w:p>
          <w:p w:rsidRPr="00B52EAA" w:rsidR="00D31241" w:rsidP="00EB26FE" w:rsidRDefault="00D31241" w14:paraId="2BBE0EEC" w14:textId="77777777">
            <w:pPr>
              <w:jc w:val="center"/>
            </w:pPr>
          </w:p>
        </w:tc>
        <w:tc>
          <w:tcPr>
            <w:tcW w:w="4678" w:type="dxa"/>
            <w:tcBorders>
              <w:top w:val="single" w:color="000000" w:sz="12" w:space="0"/>
              <w:left w:val="single" w:color="000000" w:sz="12" w:space="0"/>
              <w:bottom w:val="single" w:color="000000" w:sz="12" w:space="0"/>
              <w:right w:val="single" w:color="000000" w:sz="12" w:space="0"/>
            </w:tcBorders>
            <w:shd w:val="clear" w:color="auto" w:fill="D9D9D9" w:themeFill="background1" w:themeFillShade="D9"/>
            <w:tcMar>
              <w:left w:w="108" w:type="dxa"/>
              <w:right w:w="108" w:type="dxa"/>
            </w:tcMar>
          </w:tcPr>
          <w:p w:rsidRPr="00B52EAA" w:rsidR="00D31241" w:rsidP="00D31241" w:rsidRDefault="00D31241" w14:paraId="3A6BFF99" w14:textId="77777777">
            <w:pPr>
              <w:pStyle w:val="Heading2"/>
              <w:numPr>
                <w:ilvl w:val="0"/>
                <w:numId w:val="0"/>
              </w:numPr>
              <w:jc w:val="center"/>
              <w:rPr>
                <w:rFonts w:eastAsia="Calibri"/>
                <w:u w:val="none"/>
              </w:rPr>
            </w:pPr>
          </w:p>
        </w:tc>
      </w:tr>
      <w:tr w:rsidRPr="00624191" w:rsidR="00D31241" w:rsidTr="00EB26FE" w14:paraId="5154229B" w14:textId="77777777">
        <w:trPr>
          <w:trHeight w:val="1"/>
        </w:trPr>
        <w:tc>
          <w:tcPr>
            <w:tcW w:w="526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rsidRPr="00624191" w:rsidR="00D31241" w:rsidP="00EB26FE" w:rsidRDefault="00D31241" w14:paraId="208F501A" w14:textId="77777777">
            <w:pPr>
              <w:rPr>
                <w:rFonts w:eastAsia="Calibri"/>
              </w:rPr>
            </w:pPr>
            <w:r w:rsidRPr="00624191">
              <w:rPr>
                <w:rFonts w:eastAsia="Calibri"/>
              </w:rPr>
              <w:t xml:space="preserve">Interview Board </w:t>
            </w:r>
          </w:p>
          <w:p w:rsidRPr="00624191" w:rsidR="00D31241" w:rsidP="00EB26FE" w:rsidRDefault="00D31241" w14:paraId="3500A6D3" w14:textId="77777777">
            <w:pPr>
              <w:rPr>
                <w:rFonts w:eastAsia="Calibri"/>
              </w:rPr>
            </w:pPr>
            <w:r w:rsidRPr="00624191">
              <w:rPr>
                <w:rFonts w:eastAsia="Calibri"/>
              </w:rPr>
              <w:t>Marking Scheme</w:t>
            </w:r>
          </w:p>
          <w:p w:rsidRPr="00624191" w:rsidR="00D31241" w:rsidP="00EB26FE" w:rsidRDefault="00D31241" w14:paraId="750CBB06" w14:textId="77777777">
            <w:pPr>
              <w:rPr>
                <w:rFonts w:eastAsia="Calibri"/>
                <w:sz w:val="24"/>
              </w:rPr>
            </w:pPr>
            <w:r w:rsidRPr="00624191">
              <w:rPr>
                <w:rFonts w:eastAsia="Calibri"/>
              </w:rPr>
              <w:t>Board of Management notes (for unsuccessful candidates)</w:t>
            </w:r>
            <w:r w:rsidRPr="00A96C65">
              <w:rPr>
                <w:rFonts w:eastAsia="Calibri"/>
                <w:color w:val="FF0000"/>
              </w:rPr>
              <w:t xml:space="preserve"> </w:t>
            </w:r>
          </w:p>
        </w:tc>
        <w:tc>
          <w:tcPr>
            <w:tcW w:w="467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rsidRPr="00624191" w:rsidR="00D31241" w:rsidP="00EB26FE" w:rsidRDefault="00D31241" w14:paraId="046FD53C" w14:textId="77777777">
            <w:pPr>
              <w:rPr>
                <w:rFonts w:eastAsia="Calibri"/>
              </w:rPr>
            </w:pPr>
            <w:r w:rsidRPr="00624191">
              <w:rPr>
                <w:rFonts w:eastAsia="Calibri"/>
              </w:rPr>
              <w:t xml:space="preserve">18 months from close of competition plus 6 months in case Equality </w:t>
            </w:r>
            <w:r w:rsidRPr="00A50F0C">
              <w:rPr>
                <w:rFonts w:eastAsia="Calibri"/>
                <w:color w:val="000000" w:themeColor="text1"/>
              </w:rPr>
              <w:t xml:space="preserve">Tribunal needs to inform school that a claim is being taken  </w:t>
            </w:r>
          </w:p>
        </w:tc>
      </w:tr>
      <w:tr w:rsidRPr="00B52EAA" w:rsidR="00D31241" w:rsidTr="005A2636" w14:paraId="3E45416A" w14:textId="77777777">
        <w:trPr>
          <w:trHeight w:val="1"/>
        </w:trPr>
        <w:tc>
          <w:tcPr>
            <w:tcW w:w="5264" w:type="dxa"/>
            <w:tcBorders>
              <w:top w:val="single" w:color="000000" w:sz="12" w:space="0"/>
              <w:left w:val="single" w:color="000000" w:sz="12" w:space="0"/>
              <w:bottom w:val="single" w:color="000000" w:sz="12" w:space="0"/>
              <w:right w:val="single" w:color="000000" w:sz="12" w:space="0"/>
            </w:tcBorders>
            <w:shd w:val="clear" w:color="auto" w:fill="D9D9D9" w:themeFill="background1" w:themeFillShade="D9"/>
            <w:tcMar>
              <w:left w:w="108" w:type="dxa"/>
              <w:right w:w="108" w:type="dxa"/>
            </w:tcMar>
          </w:tcPr>
          <w:p w:rsidRPr="00B52EAA" w:rsidR="00D31241" w:rsidP="00D31241" w:rsidRDefault="00D31241" w14:paraId="23C07CE9" w14:textId="77777777">
            <w:pPr>
              <w:pStyle w:val="Heading2"/>
              <w:numPr>
                <w:ilvl w:val="0"/>
                <w:numId w:val="0"/>
              </w:numPr>
              <w:jc w:val="center"/>
              <w:rPr>
                <w:rFonts w:eastAsia="Calibri"/>
                <w:u w:val="none"/>
              </w:rPr>
            </w:pPr>
          </w:p>
          <w:p w:rsidRPr="00B52EAA" w:rsidR="00D31241" w:rsidP="00D31241" w:rsidRDefault="00D31241" w14:paraId="2A84C000" w14:textId="77777777">
            <w:pPr>
              <w:pStyle w:val="Heading2"/>
              <w:numPr>
                <w:ilvl w:val="0"/>
                <w:numId w:val="0"/>
              </w:numPr>
              <w:jc w:val="center"/>
              <w:rPr>
                <w:rFonts w:eastAsia="Calibri"/>
                <w:u w:val="none"/>
              </w:rPr>
            </w:pPr>
            <w:bookmarkStart w:name="_Toc529348538" w:id="41"/>
            <w:r w:rsidRPr="00B52EAA">
              <w:rPr>
                <w:rFonts w:eastAsia="Calibri"/>
                <w:u w:val="none"/>
              </w:rPr>
              <w:t>Staff Records</w:t>
            </w:r>
            <w:bookmarkEnd w:id="41"/>
          </w:p>
          <w:p w:rsidRPr="00B52EAA" w:rsidR="00D31241" w:rsidP="00EB26FE" w:rsidRDefault="00D31241" w14:paraId="41C6932C" w14:textId="77777777">
            <w:pPr>
              <w:jc w:val="center"/>
            </w:pPr>
          </w:p>
        </w:tc>
        <w:tc>
          <w:tcPr>
            <w:tcW w:w="4678" w:type="dxa"/>
            <w:tcBorders>
              <w:top w:val="single" w:color="000000" w:sz="12" w:space="0"/>
              <w:left w:val="single" w:color="000000" w:sz="12" w:space="0"/>
              <w:bottom w:val="single" w:color="000000" w:sz="12" w:space="0"/>
              <w:right w:val="single" w:color="000000" w:sz="12" w:space="0"/>
            </w:tcBorders>
            <w:shd w:val="clear" w:color="auto" w:fill="D9D9D9" w:themeFill="background1" w:themeFillShade="D9"/>
            <w:tcMar>
              <w:left w:w="108" w:type="dxa"/>
              <w:right w:w="108" w:type="dxa"/>
            </w:tcMar>
          </w:tcPr>
          <w:p w:rsidRPr="00B52EAA" w:rsidR="00D31241" w:rsidP="00D31241" w:rsidRDefault="00D31241" w14:paraId="7A08CA49" w14:textId="77777777">
            <w:pPr>
              <w:pStyle w:val="Heading2"/>
              <w:numPr>
                <w:ilvl w:val="0"/>
                <w:numId w:val="0"/>
              </w:numPr>
              <w:jc w:val="center"/>
              <w:rPr>
                <w:rFonts w:eastAsia="Calibri"/>
                <w:u w:val="none"/>
              </w:rPr>
            </w:pPr>
          </w:p>
        </w:tc>
      </w:tr>
      <w:tr w:rsidRPr="00624191" w:rsidR="00D31241" w:rsidTr="00EB26FE" w14:paraId="593EA174" w14:textId="77777777">
        <w:trPr>
          <w:trHeight w:val="1"/>
        </w:trPr>
        <w:tc>
          <w:tcPr>
            <w:tcW w:w="526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rsidRPr="00624191" w:rsidR="00D31241" w:rsidP="00EB26FE" w:rsidRDefault="00D31241" w14:paraId="01EB52C2" w14:textId="77777777">
            <w:pPr>
              <w:rPr>
                <w:rFonts w:eastAsia="Calibri"/>
                <w:sz w:val="24"/>
              </w:rPr>
            </w:pPr>
            <w:r w:rsidRPr="00624191">
              <w:rPr>
                <w:rFonts w:eastAsia="Calibri"/>
              </w:rPr>
              <w:t>Contract of Employment</w:t>
            </w:r>
          </w:p>
          <w:p w:rsidRPr="00624191" w:rsidR="00D31241" w:rsidP="00EB26FE" w:rsidRDefault="00D31241" w14:paraId="3BD28863" w14:textId="77777777">
            <w:pPr>
              <w:rPr>
                <w:rFonts w:eastAsia="Calibri"/>
              </w:rPr>
            </w:pPr>
            <w:r w:rsidRPr="00624191">
              <w:rPr>
                <w:rFonts w:eastAsia="Calibri"/>
              </w:rPr>
              <w:t>Teaching Council Registration</w:t>
            </w:r>
          </w:p>
          <w:p w:rsidRPr="00624191" w:rsidR="00D31241" w:rsidP="00EB26FE" w:rsidRDefault="00D31241" w14:paraId="16C70261" w14:textId="77777777">
            <w:pPr>
              <w:rPr>
                <w:rFonts w:eastAsia="Calibri"/>
              </w:rPr>
            </w:pPr>
            <w:r w:rsidRPr="00624191">
              <w:rPr>
                <w:rFonts w:eastAsia="Calibri"/>
              </w:rPr>
              <w:t xml:space="preserve">Vetting Records </w:t>
            </w:r>
          </w:p>
          <w:p w:rsidR="00D31241" w:rsidP="00EB26FE" w:rsidRDefault="00D31241" w14:paraId="6BB3077F" w14:textId="77777777">
            <w:pPr>
              <w:rPr>
                <w:rFonts w:eastAsia="Calibri"/>
              </w:rPr>
            </w:pPr>
          </w:p>
          <w:p w:rsidRPr="00624191" w:rsidR="00D31241" w:rsidP="00EB26FE" w:rsidRDefault="00D31241" w14:paraId="4E337F2F" w14:textId="77777777">
            <w:pPr>
              <w:rPr>
                <w:rFonts w:eastAsia="Calibri"/>
              </w:rPr>
            </w:pPr>
            <w:r w:rsidRPr="00A50F0C">
              <w:rPr>
                <w:rFonts w:eastAsia="Calibri"/>
                <w:color w:val="000000" w:themeColor="text1"/>
              </w:rPr>
              <w:t xml:space="preserve">Accident/Injury </w:t>
            </w:r>
            <w:r w:rsidRPr="00624191">
              <w:rPr>
                <w:rFonts w:eastAsia="Calibri"/>
              </w:rPr>
              <w:t xml:space="preserve">at work Reports  </w:t>
            </w:r>
          </w:p>
        </w:tc>
        <w:tc>
          <w:tcPr>
            <w:tcW w:w="467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rsidRPr="00624191" w:rsidR="00D31241" w:rsidP="00EB26FE" w:rsidRDefault="00D31241" w14:paraId="28A30538" w14:textId="77777777">
            <w:pPr>
              <w:rPr>
                <w:rFonts w:eastAsia="Calibri"/>
                <w:sz w:val="24"/>
              </w:rPr>
            </w:pPr>
            <w:r w:rsidRPr="00624191">
              <w:rPr>
                <w:rFonts w:eastAsia="Calibri"/>
              </w:rPr>
              <w:t xml:space="preserve">Retention for duration of employment + 7 years </w:t>
            </w:r>
          </w:p>
          <w:p w:rsidR="00D31241" w:rsidP="00EB26FE" w:rsidRDefault="00D31241" w14:paraId="110BF257" w14:textId="77777777">
            <w:pPr>
              <w:rPr>
                <w:rFonts w:eastAsia="Calibri"/>
              </w:rPr>
            </w:pPr>
            <w:r w:rsidRPr="00624191">
              <w:rPr>
                <w:rFonts w:eastAsia="Calibri"/>
              </w:rPr>
              <w:t xml:space="preserve">                                                                                          </w:t>
            </w:r>
          </w:p>
          <w:p w:rsidR="00D31241" w:rsidP="00EB26FE" w:rsidRDefault="00D31241" w14:paraId="125CA18A" w14:textId="77777777">
            <w:pPr>
              <w:rPr>
                <w:rFonts w:eastAsia="Calibri"/>
              </w:rPr>
            </w:pPr>
          </w:p>
          <w:p w:rsidRPr="00624191" w:rsidR="00D31241" w:rsidP="00EB26FE" w:rsidRDefault="00D31241" w14:paraId="06ADEBE0" w14:textId="77777777">
            <w:pPr>
              <w:rPr>
                <w:rFonts w:eastAsia="Calibri"/>
                <w:sz w:val="24"/>
              </w:rPr>
            </w:pPr>
            <w:r w:rsidRPr="00624191">
              <w:rPr>
                <w:rFonts w:eastAsia="Calibri"/>
              </w:rPr>
              <w:t xml:space="preserve">(6 </w:t>
            </w:r>
            <w:r w:rsidRPr="00A50F0C">
              <w:rPr>
                <w:rFonts w:eastAsia="Calibri"/>
                <w:color w:val="000000" w:themeColor="text1"/>
              </w:rPr>
              <w:t xml:space="preserve">years to make a claim against the school plus 1 year for proceedings to be served on school) </w:t>
            </w:r>
          </w:p>
        </w:tc>
      </w:tr>
      <w:tr w:rsidRPr="00B52EAA" w:rsidR="00D31241" w:rsidTr="005A2636" w14:paraId="281160D2" w14:textId="77777777">
        <w:trPr>
          <w:trHeight w:val="1"/>
        </w:trPr>
        <w:tc>
          <w:tcPr>
            <w:tcW w:w="5264" w:type="dxa"/>
            <w:tcBorders>
              <w:top w:val="single" w:color="000000" w:sz="12" w:space="0"/>
              <w:left w:val="single" w:color="000000" w:sz="12" w:space="0"/>
              <w:bottom w:val="single" w:color="000000" w:sz="12" w:space="0"/>
              <w:right w:val="single" w:color="000000" w:sz="12" w:space="0"/>
            </w:tcBorders>
            <w:shd w:val="clear" w:color="auto" w:fill="D9D9D9" w:themeFill="background1" w:themeFillShade="D9"/>
            <w:tcMar>
              <w:left w:w="108" w:type="dxa"/>
              <w:right w:w="108" w:type="dxa"/>
            </w:tcMar>
          </w:tcPr>
          <w:p w:rsidRPr="00B52EAA" w:rsidR="00D31241" w:rsidP="005A2636" w:rsidRDefault="00D31241" w14:paraId="52C4B801" w14:textId="77777777">
            <w:pPr>
              <w:pStyle w:val="Heading2"/>
              <w:numPr>
                <w:ilvl w:val="0"/>
                <w:numId w:val="0"/>
              </w:numPr>
              <w:jc w:val="center"/>
              <w:rPr>
                <w:rFonts w:eastAsia="Calibri"/>
                <w:u w:val="none"/>
              </w:rPr>
            </w:pPr>
          </w:p>
          <w:p w:rsidRPr="00B52EAA" w:rsidR="00D31241" w:rsidP="005A2636" w:rsidRDefault="00D31241" w14:paraId="5FD3E889" w14:textId="77777777">
            <w:pPr>
              <w:pStyle w:val="Heading2"/>
              <w:numPr>
                <w:ilvl w:val="0"/>
                <w:numId w:val="0"/>
              </w:numPr>
              <w:jc w:val="center"/>
              <w:rPr>
                <w:rFonts w:eastAsia="Calibri"/>
                <w:u w:val="none"/>
              </w:rPr>
            </w:pPr>
            <w:bookmarkStart w:name="_Toc529348539" w:id="42"/>
            <w:r w:rsidRPr="00B52EAA">
              <w:rPr>
                <w:rFonts w:eastAsia="Calibri"/>
                <w:u w:val="none"/>
              </w:rPr>
              <w:t>BoM Records</w:t>
            </w:r>
            <w:bookmarkEnd w:id="42"/>
          </w:p>
          <w:p w:rsidRPr="00B52EAA" w:rsidR="00D31241" w:rsidP="00EB26FE" w:rsidRDefault="00D31241" w14:paraId="5F8CB85E" w14:textId="77777777">
            <w:pPr>
              <w:jc w:val="center"/>
            </w:pPr>
          </w:p>
        </w:tc>
        <w:tc>
          <w:tcPr>
            <w:tcW w:w="4678" w:type="dxa"/>
            <w:tcBorders>
              <w:top w:val="single" w:color="000000" w:sz="12" w:space="0"/>
              <w:left w:val="single" w:color="000000" w:sz="12" w:space="0"/>
              <w:bottom w:val="single" w:color="000000" w:sz="12" w:space="0"/>
              <w:right w:val="single" w:color="000000" w:sz="12" w:space="0"/>
            </w:tcBorders>
            <w:shd w:val="clear" w:color="auto" w:fill="D9D9D9" w:themeFill="background1" w:themeFillShade="D9"/>
            <w:tcMar>
              <w:left w:w="108" w:type="dxa"/>
              <w:right w:w="108" w:type="dxa"/>
            </w:tcMar>
          </w:tcPr>
          <w:p w:rsidRPr="00B52EAA" w:rsidR="00D31241" w:rsidP="005A2636" w:rsidRDefault="00D31241" w14:paraId="3489DDDE" w14:textId="77777777">
            <w:pPr>
              <w:pStyle w:val="Heading2"/>
              <w:numPr>
                <w:ilvl w:val="0"/>
                <w:numId w:val="0"/>
              </w:numPr>
              <w:jc w:val="center"/>
              <w:rPr>
                <w:rFonts w:eastAsia="Calibri"/>
                <w:u w:val="none"/>
              </w:rPr>
            </w:pPr>
          </w:p>
        </w:tc>
      </w:tr>
      <w:tr w:rsidRPr="00624191" w:rsidR="00D31241" w:rsidTr="00EB26FE" w14:paraId="3CFD3D3C" w14:textId="77777777">
        <w:trPr>
          <w:trHeight w:val="1"/>
        </w:trPr>
        <w:tc>
          <w:tcPr>
            <w:tcW w:w="5264"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rsidRPr="00624191" w:rsidR="00D31241" w:rsidP="00EB26FE" w:rsidRDefault="00D31241" w14:paraId="3DBC2398" w14:textId="77777777">
            <w:pPr>
              <w:rPr>
                <w:rFonts w:eastAsia="Calibri"/>
              </w:rPr>
            </w:pPr>
            <w:r w:rsidRPr="00624191">
              <w:rPr>
                <w:rFonts w:eastAsia="Calibri"/>
              </w:rPr>
              <w:t xml:space="preserve">BOM Agenda and Minutes </w:t>
            </w:r>
          </w:p>
          <w:p w:rsidRPr="00624191" w:rsidR="00D31241" w:rsidP="00EB26FE" w:rsidRDefault="00D31241" w14:paraId="75AE46BF" w14:textId="77777777">
            <w:pPr>
              <w:rPr>
                <w:rFonts w:eastAsia="Calibri"/>
              </w:rPr>
            </w:pPr>
            <w:r>
              <w:rPr>
                <w:rFonts w:eastAsia="Calibri"/>
              </w:rPr>
              <w:t>CC</w:t>
            </w:r>
            <w:r w:rsidRPr="00624191">
              <w:rPr>
                <w:rFonts w:eastAsia="Calibri"/>
              </w:rPr>
              <w:t>TV Recordings</w:t>
            </w:r>
          </w:p>
          <w:p w:rsidRPr="00624191" w:rsidR="00D31241" w:rsidP="00EB26FE" w:rsidRDefault="00D31241" w14:paraId="39DD06FF" w14:textId="77777777">
            <w:pPr>
              <w:rPr>
                <w:rFonts w:eastAsia="Calibri"/>
              </w:rPr>
            </w:pPr>
          </w:p>
          <w:p w:rsidRPr="00624191" w:rsidR="00D31241" w:rsidP="00EB26FE" w:rsidRDefault="00D31241" w14:paraId="6F6236FB" w14:textId="77777777">
            <w:pPr>
              <w:rPr>
                <w:rFonts w:eastAsia="Calibri"/>
              </w:rPr>
            </w:pPr>
          </w:p>
          <w:p w:rsidRPr="00624191" w:rsidR="00D31241" w:rsidP="00EB26FE" w:rsidRDefault="00D31241" w14:paraId="25E42CED" w14:textId="77777777">
            <w:pPr>
              <w:rPr>
                <w:rFonts w:eastAsia="Calibri"/>
              </w:rPr>
            </w:pPr>
            <w:r w:rsidRPr="00624191">
              <w:rPr>
                <w:rFonts w:eastAsia="Calibri"/>
              </w:rPr>
              <w:t>Payroll &amp; Taxation</w:t>
            </w:r>
          </w:p>
          <w:p w:rsidRPr="00624191" w:rsidR="00D31241" w:rsidP="00EB26FE" w:rsidRDefault="00D31241" w14:paraId="3D9C4FBF" w14:textId="77777777">
            <w:pPr>
              <w:rPr>
                <w:rFonts w:eastAsia="Calibri"/>
              </w:rPr>
            </w:pPr>
          </w:p>
          <w:p w:rsidRPr="00624191" w:rsidR="00D31241" w:rsidP="00EB26FE" w:rsidRDefault="00D31241" w14:paraId="30AC2F73" w14:textId="77777777">
            <w:pPr>
              <w:rPr>
                <w:rFonts w:eastAsia="Calibri"/>
              </w:rPr>
            </w:pPr>
          </w:p>
          <w:p w:rsidR="00D31241" w:rsidP="00EB26FE" w:rsidRDefault="00D31241" w14:paraId="58A5192E" w14:textId="77777777">
            <w:pPr>
              <w:rPr>
                <w:rFonts w:eastAsia="Calibri"/>
                <w:color w:val="000000" w:themeColor="text1"/>
              </w:rPr>
            </w:pPr>
            <w:r w:rsidRPr="00A50F0C">
              <w:rPr>
                <w:rFonts w:eastAsia="Calibri"/>
                <w:color w:val="000000" w:themeColor="text1"/>
              </w:rPr>
              <w:t xml:space="preserve">Invoices/receipts </w:t>
            </w:r>
          </w:p>
          <w:p w:rsidRPr="00A50F0C" w:rsidR="00D31241" w:rsidP="00EB26FE" w:rsidRDefault="00D31241" w14:paraId="50C3E1B6" w14:textId="77777777">
            <w:pPr>
              <w:rPr>
                <w:rFonts w:eastAsia="Calibri"/>
                <w:color w:val="000000" w:themeColor="text1"/>
              </w:rPr>
            </w:pPr>
          </w:p>
          <w:p w:rsidRPr="00624191" w:rsidR="00D31241" w:rsidP="00EB26FE" w:rsidRDefault="00D31241" w14:paraId="05B6E175" w14:textId="77777777">
            <w:pPr>
              <w:rPr>
                <w:rFonts w:eastAsia="Calibri"/>
              </w:rPr>
            </w:pPr>
            <w:r w:rsidRPr="00A50F0C">
              <w:rPr>
                <w:rFonts w:eastAsia="Calibri"/>
                <w:color w:val="000000" w:themeColor="text1"/>
              </w:rPr>
              <w:t xml:space="preserve">Audited Accounts </w:t>
            </w:r>
          </w:p>
        </w:tc>
        <w:tc>
          <w:tcPr>
            <w:tcW w:w="4678" w:type="dxa"/>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rsidRPr="00624191" w:rsidR="00D31241" w:rsidP="00EB26FE" w:rsidRDefault="00D31241" w14:paraId="53F3ECEA" w14:textId="77777777">
            <w:pPr>
              <w:rPr>
                <w:rFonts w:eastAsia="Calibri"/>
              </w:rPr>
            </w:pPr>
            <w:r w:rsidRPr="00624191">
              <w:rPr>
                <w:rFonts w:eastAsia="Calibri"/>
              </w:rPr>
              <w:t xml:space="preserve">Indefinitely </w:t>
            </w:r>
          </w:p>
          <w:p w:rsidRPr="00624191" w:rsidR="00D31241" w:rsidP="00EB26FE" w:rsidRDefault="00D31241" w14:paraId="4FD4BBAD" w14:textId="77777777">
            <w:pPr>
              <w:rPr>
                <w:rFonts w:eastAsia="Calibri"/>
              </w:rPr>
            </w:pPr>
            <w:r w:rsidRPr="00624191">
              <w:rPr>
                <w:rFonts w:eastAsia="Calibri"/>
              </w:rPr>
              <w:t xml:space="preserve">28 days normally. </w:t>
            </w:r>
            <w:r w:rsidRPr="00A50F0C">
              <w:rPr>
                <w:rFonts w:eastAsia="Calibri"/>
                <w:color w:val="000000" w:themeColor="text1"/>
              </w:rPr>
              <w:t xml:space="preserve">In the event of criminal investigation – as long as is necessary </w:t>
            </w:r>
          </w:p>
          <w:p w:rsidRPr="00624191" w:rsidR="00D31241" w:rsidP="00EB26FE" w:rsidRDefault="00D31241" w14:paraId="2F30C08D" w14:textId="77777777">
            <w:pPr>
              <w:rPr>
                <w:rFonts w:eastAsia="Calibri"/>
                <w:sz w:val="24"/>
              </w:rPr>
            </w:pPr>
          </w:p>
          <w:p w:rsidRPr="00624191" w:rsidR="00D31241" w:rsidP="00EB26FE" w:rsidRDefault="00D31241" w14:paraId="7C57BFDB" w14:textId="77777777">
            <w:pPr>
              <w:rPr>
                <w:rFonts w:eastAsia="Calibri"/>
                <w:sz w:val="24"/>
              </w:rPr>
            </w:pPr>
            <w:r w:rsidRPr="00624191">
              <w:rPr>
                <w:rFonts w:eastAsia="Calibri"/>
              </w:rPr>
              <w:t xml:space="preserve">Revenue require a 6-year period after the end of the tax year </w:t>
            </w:r>
          </w:p>
          <w:p w:rsidRPr="00624191" w:rsidR="00D31241" w:rsidP="00EB26FE" w:rsidRDefault="00D31241" w14:paraId="4D681E35" w14:textId="77777777">
            <w:pPr>
              <w:rPr>
                <w:rFonts w:eastAsia="Calibri"/>
              </w:rPr>
            </w:pPr>
          </w:p>
          <w:p w:rsidR="00D31241" w:rsidP="00EB26FE" w:rsidRDefault="00D31241" w14:paraId="2E5BB597" w14:textId="77777777">
            <w:pPr>
              <w:rPr>
                <w:rFonts w:eastAsia="Calibri"/>
              </w:rPr>
            </w:pPr>
            <w:r w:rsidRPr="00624191">
              <w:rPr>
                <w:rFonts w:eastAsia="Calibri"/>
              </w:rPr>
              <w:t xml:space="preserve">Retain for 7 Years </w:t>
            </w:r>
          </w:p>
          <w:p w:rsidRPr="00624191" w:rsidR="00D31241" w:rsidP="00EB26FE" w:rsidRDefault="00D31241" w14:paraId="0F522FA2" w14:textId="77777777">
            <w:pPr>
              <w:rPr>
                <w:rFonts w:eastAsia="Calibri"/>
                <w:sz w:val="24"/>
              </w:rPr>
            </w:pPr>
          </w:p>
          <w:p w:rsidRPr="00624191" w:rsidR="00D31241" w:rsidP="00EB26FE" w:rsidRDefault="00D31241" w14:paraId="5EFA2228" w14:textId="77777777">
            <w:pPr>
              <w:rPr>
                <w:rFonts w:eastAsia="Calibri"/>
                <w:sz w:val="24"/>
              </w:rPr>
            </w:pPr>
            <w:r w:rsidRPr="00624191">
              <w:rPr>
                <w:rFonts w:eastAsia="Calibri"/>
              </w:rPr>
              <w:t xml:space="preserve">Indefinitely </w:t>
            </w:r>
          </w:p>
        </w:tc>
      </w:tr>
      <w:tr w:rsidRPr="00624191" w:rsidR="00D31241" w:rsidTr="00EB26FE" w14:paraId="6EC8A3C2" w14:textId="77777777">
        <w:trPr>
          <w:trHeight w:val="1"/>
        </w:trPr>
        <w:tc>
          <w:tcPr>
            <w:tcW w:w="9942" w:type="dxa"/>
            <w:gridSpan w:val="2"/>
            <w:tcBorders>
              <w:top w:val="single" w:color="000000" w:sz="12" w:space="0"/>
              <w:left w:val="single" w:color="000000" w:sz="12" w:space="0"/>
              <w:bottom w:val="single" w:color="000000" w:sz="12" w:space="0"/>
              <w:right w:val="single" w:color="000000" w:sz="12" w:space="0"/>
            </w:tcBorders>
            <w:shd w:val="clear" w:color="000000" w:fill="FFFFFF"/>
            <w:tcMar>
              <w:left w:w="108" w:type="dxa"/>
              <w:right w:w="108" w:type="dxa"/>
            </w:tcMar>
          </w:tcPr>
          <w:p w:rsidRPr="00B52EAA" w:rsidR="00D31241" w:rsidP="00EB26FE" w:rsidRDefault="00D31241" w14:paraId="5A23056E" w14:textId="77777777">
            <w:pPr>
              <w:rPr>
                <w:rFonts w:eastAsia="Calibri"/>
                <w:b/>
                <w:i/>
              </w:rPr>
            </w:pPr>
            <w:r w:rsidRPr="000C544A">
              <w:rPr>
                <w:rFonts w:eastAsia="Calibri"/>
                <w:b/>
                <w:i/>
              </w:rPr>
              <w:t xml:space="preserve">Why, in certain circumstances, does the Data Protection Commission recommend the holding of records until the former </w:t>
            </w:r>
            <w:r w:rsidRPr="00B52EAA">
              <w:rPr>
                <w:rFonts w:eastAsia="Calibri"/>
                <w:b/>
                <w:i/>
              </w:rPr>
              <w:t xml:space="preserve">pupil has attained 25 years of age? </w:t>
            </w:r>
          </w:p>
          <w:p w:rsidR="00D31241" w:rsidP="00EB26FE" w:rsidRDefault="00D31241" w14:paraId="0C94369D" w14:textId="77777777">
            <w:pPr>
              <w:rPr>
                <w:rFonts w:eastAsia="Calibri"/>
                <w:i/>
              </w:rPr>
            </w:pPr>
          </w:p>
          <w:p w:rsidRPr="00624191" w:rsidR="00D31241" w:rsidP="00EB26FE" w:rsidRDefault="00D31241" w14:paraId="2CFFDCDC" w14:textId="77777777">
            <w:pPr>
              <w:rPr>
                <w:rFonts w:eastAsia="Calibri"/>
              </w:rPr>
            </w:pPr>
            <w:r w:rsidRPr="00624191">
              <w:rPr>
                <w:rFonts w:eastAsia="Calibri"/>
                <w:i/>
              </w:rPr>
              <w:t xml:space="preserve">The reasoning is that a pupil reaches the age of majority at 18 years and that there should be a 6-year limitation period in which it would be </w:t>
            </w:r>
            <w:r w:rsidRPr="00A50F0C">
              <w:rPr>
                <w:rFonts w:eastAsia="Calibri"/>
                <w:i/>
                <w:color w:val="000000" w:themeColor="text1"/>
              </w:rPr>
              <w:t xml:space="preserve">possible to take a claim against a school, plus 1 year for proceedings to be served on a school. The Statute of Limitations imposes a limit on a right of action so that after a prescribed period any action can be time </w:t>
            </w:r>
            <w:r w:rsidRPr="00624191">
              <w:rPr>
                <w:rFonts w:eastAsia="Calibri"/>
                <w:i/>
              </w:rPr>
              <w:t>barred.</w:t>
            </w:r>
          </w:p>
        </w:tc>
      </w:tr>
    </w:tbl>
    <w:p w:rsidRPr="00940EA6" w:rsidR="00D31241" w:rsidP="00EB26FE" w:rsidRDefault="00D31241" w14:paraId="031117D1" w14:textId="77777777"/>
    <w:p w:rsidRPr="00D31241" w:rsidR="00D31241" w:rsidP="00D31241" w:rsidRDefault="00D31241" w14:paraId="056BB74E" w14:textId="72108D3C">
      <w:pPr>
        <w:spacing w:after="160" w:line="259" w:lineRule="auto"/>
        <w:jc w:val="center"/>
        <w:rPr>
          <w:b/>
          <w:i/>
        </w:rPr>
      </w:pPr>
      <w:r>
        <w:br w:type="page"/>
      </w:r>
      <w:r w:rsidRPr="00D31241">
        <w:rPr>
          <w:b/>
          <w:i/>
        </w:rPr>
        <w:lastRenderedPageBreak/>
        <w:t>Appendix B: Personal Data Access Request Form</w:t>
      </w:r>
    </w:p>
    <w:p w:rsidRPr="00F96064" w:rsidR="00D31241" w:rsidP="006D7114" w:rsidRDefault="00D31241" w14:paraId="0A4D9949" w14:textId="77777777">
      <w:pPr>
        <w:pStyle w:val="Heading1"/>
        <w:rPr>
          <w:lang w:val="en-GB"/>
        </w:rPr>
      </w:pPr>
      <w:bookmarkStart w:name="_Toc529348540" w:id="43"/>
      <w:r w:rsidRPr="00F96064">
        <w:rPr>
          <w:lang w:val="en-GB"/>
        </w:rPr>
        <w:t>Personal Data Access Request Form</w:t>
      </w:r>
      <w:bookmarkEnd w:id="43"/>
    </w:p>
    <w:p w:rsidR="00D31241" w:rsidP="007C3B06" w:rsidRDefault="00D31241" w14:paraId="5DFE4B6D" w14:textId="77777777">
      <w:pPr>
        <w:pStyle w:val="Cuiristeachainmnascoile"/>
        <w:rPr>
          <w:rFonts w:ascii="Calibri" w:hAnsi="Calibri"/>
          <w:color w:val="auto"/>
          <w:sz w:val="22"/>
        </w:rPr>
      </w:pPr>
    </w:p>
    <w:p w:rsidRPr="00F96064" w:rsidR="00D31241" w:rsidP="007C3B06" w:rsidRDefault="00D31241" w14:paraId="7FA0807E" w14:textId="77777777">
      <w:pPr>
        <w:pStyle w:val="Cuiristeachainmnascoile"/>
        <w:rPr>
          <w:rFonts w:ascii="Calibri" w:hAnsi="Calibri"/>
          <w:color w:val="auto"/>
          <w:sz w:val="22"/>
        </w:rPr>
      </w:pPr>
      <w:r w:rsidRPr="00F96064">
        <w:rPr>
          <w:rFonts w:ascii="Calibri" w:hAnsi="Calibri"/>
          <w:color w:val="auto"/>
          <w:sz w:val="22"/>
        </w:rPr>
        <w:t>Sixmilebridge NS</w:t>
      </w:r>
    </w:p>
    <w:p w:rsidRPr="00267C07" w:rsidR="00D31241" w:rsidP="007C3B06" w:rsidRDefault="00D31241" w14:paraId="4B6E5131" w14:textId="77777777">
      <w:pPr>
        <w:pStyle w:val="Cuiristeachainmnascoile"/>
        <w:rPr>
          <w:rFonts w:ascii="Calibri" w:hAnsi="Calibri"/>
          <w:sz w:val="22"/>
        </w:rPr>
      </w:pPr>
    </w:p>
    <w:p w:rsidRPr="00267C07" w:rsidR="00D31241" w:rsidP="00664B8A" w:rsidRDefault="00D31241" w14:paraId="622DA289" w14:textId="77777777">
      <w:pPr>
        <w:pStyle w:val="Heading2"/>
        <w:numPr>
          <w:ilvl w:val="0"/>
          <w:numId w:val="0"/>
        </w:numPr>
        <w:jc w:val="center"/>
        <w:rPr>
          <w:rFonts w:ascii="Calibri" w:hAnsi="Calibri"/>
          <w:sz w:val="22"/>
          <w:szCs w:val="22"/>
          <w:lang w:val="en-GB"/>
        </w:rPr>
      </w:pPr>
      <w:bookmarkStart w:name="_Toc529348541" w:id="44"/>
      <w:r w:rsidRPr="00267C07">
        <w:rPr>
          <w:rFonts w:ascii="Calibri" w:hAnsi="Calibri"/>
          <w:sz w:val="22"/>
          <w:szCs w:val="22"/>
          <w:lang w:val="en-GB"/>
        </w:rPr>
        <w:t>Request for a copy of Personal Data under the Data Protection Acts 1988 to 2018</w:t>
      </w:r>
      <w:bookmarkEnd w:id="44"/>
    </w:p>
    <w:p w:rsidRPr="00267C07" w:rsidR="00D31241" w:rsidP="00EB26FE" w:rsidRDefault="00D31241" w14:paraId="0BC14487" w14:textId="77777777">
      <w:pPr>
        <w:autoSpaceDE w:val="0"/>
        <w:autoSpaceDN w:val="0"/>
        <w:adjustRightInd w:val="0"/>
        <w:spacing w:before="100" w:beforeAutospacing="1" w:after="100" w:afterAutospacing="1"/>
        <w:rPr>
          <w:rFonts w:ascii="Calibri" w:hAnsi="Calibri" w:cstheme="minorHAnsi"/>
          <w:b/>
          <w:bCs/>
          <w:sz w:val="22"/>
          <w:lang w:val="en-GB"/>
        </w:rPr>
      </w:pPr>
      <w:r w:rsidRPr="00267C07">
        <w:rPr>
          <w:rFonts w:ascii="Calibri" w:hAnsi="Calibri" w:cstheme="minorHAnsi"/>
          <w:b/>
          <w:bCs/>
          <w:sz w:val="22"/>
          <w:u w:val="single"/>
          <w:lang w:val="en-GB"/>
        </w:rPr>
        <w:t>Important:</w:t>
      </w:r>
      <w:r w:rsidRPr="00267C07">
        <w:rPr>
          <w:rFonts w:ascii="Calibri" w:hAnsi="Calibri" w:cstheme="minorHAnsi"/>
          <w:b/>
          <w:bCs/>
          <w:sz w:val="22"/>
          <w:lang w:val="en-GB"/>
        </w:rPr>
        <w:t xml:space="preserve"> Proof of Identity</w:t>
      </w:r>
      <w:r w:rsidRPr="00267C07">
        <w:rPr>
          <w:rFonts w:ascii="Calibri" w:hAnsi="Calibri" w:cstheme="minorHAnsi"/>
          <w:sz w:val="22"/>
          <w:lang w:val="en-GB"/>
        </w:rPr>
        <w:t xml:space="preserve"> </w:t>
      </w:r>
      <w:r w:rsidRPr="00267C07">
        <w:rPr>
          <w:rFonts w:ascii="Calibri" w:hAnsi="Calibri" w:cstheme="minorHAnsi"/>
          <w:b/>
          <w:bCs/>
          <w:sz w:val="22"/>
          <w:lang w:val="en-GB"/>
        </w:rPr>
        <w:t>must accompany this Access Request Form (eg. official/State photographic identity document such as driver’s licence, passport).</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57"/>
        <w:gridCol w:w="4961"/>
      </w:tblGrid>
      <w:tr w:rsidRPr="00267C07" w:rsidR="00D31241" w:rsidTr="00EB26FE" w14:paraId="01928DC8" w14:textId="77777777">
        <w:tc>
          <w:tcPr>
            <w:tcW w:w="9918" w:type="dxa"/>
            <w:gridSpan w:val="2"/>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106EB1F5" w14:textId="77777777">
            <w:pPr>
              <w:rPr>
                <w:rFonts w:ascii="Calibri" w:hAnsi="Calibri"/>
                <w:sz w:val="22"/>
              </w:rPr>
            </w:pPr>
            <w:r w:rsidRPr="00267C07">
              <w:rPr>
                <w:rFonts w:ascii="Calibri" w:hAnsi="Calibri"/>
                <w:sz w:val="22"/>
              </w:rPr>
              <w:t>Full Name:</w:t>
            </w:r>
          </w:p>
          <w:p w:rsidRPr="00267C07" w:rsidR="00D31241" w:rsidP="00EB26FE" w:rsidRDefault="00D31241" w14:paraId="01ADBF5A" w14:textId="77777777">
            <w:pPr>
              <w:rPr>
                <w:rFonts w:ascii="Calibri" w:hAnsi="Calibri"/>
                <w:sz w:val="22"/>
              </w:rPr>
            </w:pPr>
          </w:p>
        </w:tc>
      </w:tr>
      <w:tr w:rsidRPr="00267C07" w:rsidR="00D31241" w:rsidTr="00EB26FE" w14:paraId="564FB6A0" w14:textId="77777777">
        <w:tc>
          <w:tcPr>
            <w:tcW w:w="9918" w:type="dxa"/>
            <w:gridSpan w:val="2"/>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6E55D9F8" w14:textId="77777777">
            <w:pPr>
              <w:rPr>
                <w:rFonts w:ascii="Calibri" w:hAnsi="Calibri"/>
                <w:i/>
                <w:sz w:val="22"/>
              </w:rPr>
            </w:pPr>
            <w:r w:rsidRPr="00267C07">
              <w:rPr>
                <w:rFonts w:ascii="Calibri" w:hAnsi="Calibri"/>
                <w:sz w:val="22"/>
              </w:rPr>
              <w:t xml:space="preserve">Maiden Name </w:t>
            </w:r>
            <w:r w:rsidRPr="00267C07">
              <w:rPr>
                <w:rFonts w:ascii="Calibri" w:hAnsi="Calibri"/>
                <w:i/>
                <w:sz w:val="22"/>
              </w:rPr>
              <w:t xml:space="preserve">(if name used during </w:t>
            </w:r>
            <w:r w:rsidRPr="00267C07">
              <w:rPr>
                <w:rFonts w:ascii="Calibri" w:hAnsi="Calibri"/>
                <w:sz w:val="22"/>
              </w:rPr>
              <w:t>your school duration</w:t>
            </w:r>
            <w:r w:rsidRPr="00267C07">
              <w:rPr>
                <w:rFonts w:ascii="Calibri" w:hAnsi="Calibri"/>
                <w:i/>
                <w:sz w:val="22"/>
              </w:rPr>
              <w:t>)</w:t>
            </w:r>
          </w:p>
          <w:p w:rsidRPr="00267C07" w:rsidR="00D31241" w:rsidP="00EB26FE" w:rsidRDefault="00D31241" w14:paraId="6E97E54A" w14:textId="77777777">
            <w:pPr>
              <w:rPr>
                <w:rFonts w:ascii="Calibri" w:hAnsi="Calibri"/>
                <w:sz w:val="22"/>
              </w:rPr>
            </w:pPr>
          </w:p>
          <w:p w:rsidRPr="00267C07" w:rsidR="00D31241" w:rsidP="00EB26FE" w:rsidRDefault="00D31241" w14:paraId="54442BC3" w14:textId="77777777">
            <w:pPr>
              <w:rPr>
                <w:rFonts w:ascii="Calibri" w:hAnsi="Calibri"/>
                <w:sz w:val="22"/>
              </w:rPr>
            </w:pPr>
          </w:p>
        </w:tc>
      </w:tr>
      <w:tr w:rsidRPr="00267C07" w:rsidR="00D31241" w:rsidTr="00EB26FE" w14:paraId="1559079B" w14:textId="77777777">
        <w:tc>
          <w:tcPr>
            <w:tcW w:w="9918" w:type="dxa"/>
            <w:gridSpan w:val="2"/>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4B1DE959" w14:textId="77777777">
            <w:pPr>
              <w:rPr>
                <w:rFonts w:ascii="Calibri" w:hAnsi="Calibri"/>
                <w:sz w:val="22"/>
              </w:rPr>
            </w:pPr>
            <w:r w:rsidRPr="00267C07">
              <w:rPr>
                <w:rFonts w:ascii="Calibri" w:hAnsi="Calibri"/>
                <w:sz w:val="22"/>
              </w:rPr>
              <w:t>Address:</w:t>
            </w:r>
          </w:p>
          <w:p w:rsidRPr="00267C07" w:rsidR="00D31241" w:rsidP="00EB26FE" w:rsidRDefault="00D31241" w14:paraId="558DD146" w14:textId="77777777">
            <w:pPr>
              <w:rPr>
                <w:rFonts w:ascii="Calibri" w:hAnsi="Calibri"/>
                <w:sz w:val="22"/>
              </w:rPr>
            </w:pPr>
          </w:p>
          <w:p w:rsidRPr="00267C07" w:rsidR="00D31241" w:rsidP="00EB26FE" w:rsidRDefault="00D31241" w14:paraId="3CA25162" w14:textId="77777777">
            <w:pPr>
              <w:rPr>
                <w:rFonts w:ascii="Calibri" w:hAnsi="Calibri"/>
                <w:sz w:val="22"/>
              </w:rPr>
            </w:pPr>
          </w:p>
          <w:p w:rsidRPr="00267C07" w:rsidR="00D31241" w:rsidP="00EB26FE" w:rsidRDefault="00D31241" w14:paraId="3A18E61B" w14:textId="77777777">
            <w:pPr>
              <w:rPr>
                <w:rFonts w:ascii="Calibri" w:hAnsi="Calibri"/>
                <w:sz w:val="22"/>
              </w:rPr>
            </w:pPr>
          </w:p>
          <w:p w:rsidRPr="00267C07" w:rsidR="00D31241" w:rsidP="00EB26FE" w:rsidRDefault="00D31241" w14:paraId="68407AEA" w14:textId="77777777">
            <w:pPr>
              <w:rPr>
                <w:rFonts w:ascii="Calibri" w:hAnsi="Calibri"/>
                <w:sz w:val="22"/>
              </w:rPr>
            </w:pPr>
          </w:p>
          <w:p w:rsidRPr="00267C07" w:rsidR="00D31241" w:rsidP="00EB26FE" w:rsidRDefault="00D31241" w14:paraId="0CB84C6F" w14:textId="77777777">
            <w:pPr>
              <w:rPr>
                <w:rFonts w:ascii="Calibri" w:hAnsi="Calibri"/>
                <w:sz w:val="22"/>
              </w:rPr>
            </w:pPr>
          </w:p>
        </w:tc>
      </w:tr>
      <w:tr w:rsidRPr="00267C07" w:rsidR="00D31241" w:rsidTr="00EB26FE" w14:paraId="6A10A236" w14:textId="77777777">
        <w:tc>
          <w:tcPr>
            <w:tcW w:w="4957" w:type="dxa"/>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13859184" w14:textId="77777777">
            <w:pPr>
              <w:rPr>
                <w:rFonts w:ascii="Calibri" w:hAnsi="Calibri"/>
                <w:sz w:val="22"/>
              </w:rPr>
            </w:pPr>
            <w:r w:rsidRPr="00267C07">
              <w:rPr>
                <w:rFonts w:ascii="Calibri" w:hAnsi="Calibri"/>
                <w:sz w:val="22"/>
              </w:rPr>
              <w:t>Contact number *</w:t>
            </w:r>
          </w:p>
          <w:p w:rsidRPr="00267C07" w:rsidR="00D31241" w:rsidP="00EB26FE" w:rsidRDefault="00D31241" w14:paraId="062C1E05" w14:textId="77777777">
            <w:pPr>
              <w:rPr>
                <w:rFonts w:ascii="Calibri" w:hAnsi="Calibri"/>
                <w:sz w:val="22"/>
              </w:rPr>
            </w:pPr>
          </w:p>
          <w:p w:rsidRPr="00267C07" w:rsidR="00D31241" w:rsidP="00EB26FE" w:rsidRDefault="00D31241" w14:paraId="6588479B" w14:textId="77777777">
            <w:pPr>
              <w:rPr>
                <w:rFonts w:ascii="Calibri" w:hAnsi="Calibri"/>
                <w:sz w:val="22"/>
              </w:rPr>
            </w:pPr>
          </w:p>
        </w:tc>
        <w:tc>
          <w:tcPr>
            <w:tcW w:w="4961" w:type="dxa"/>
            <w:tcBorders>
              <w:top w:val="single" w:color="auto" w:sz="4" w:space="0"/>
              <w:left w:val="single" w:color="auto" w:sz="4" w:space="0"/>
              <w:bottom w:val="single" w:color="auto" w:sz="4" w:space="0"/>
              <w:right w:val="single" w:color="auto" w:sz="4" w:space="0"/>
            </w:tcBorders>
            <w:shd w:val="clear" w:color="auto" w:fill="auto"/>
            <w:hideMark/>
          </w:tcPr>
          <w:p w:rsidRPr="00267C07" w:rsidR="00D31241" w:rsidP="00EB26FE" w:rsidRDefault="00D31241" w14:paraId="38300271" w14:textId="77777777">
            <w:pPr>
              <w:rPr>
                <w:rFonts w:ascii="Calibri" w:hAnsi="Calibri"/>
                <w:sz w:val="22"/>
              </w:rPr>
            </w:pPr>
            <w:r w:rsidRPr="00267C07">
              <w:rPr>
                <w:rFonts w:ascii="Calibri" w:hAnsi="Calibri"/>
                <w:sz w:val="22"/>
              </w:rPr>
              <w:t>Email addresses *</w:t>
            </w:r>
          </w:p>
          <w:p w:rsidRPr="00267C07" w:rsidR="00D31241" w:rsidP="00EB26FE" w:rsidRDefault="00D31241" w14:paraId="24DA6991" w14:textId="77777777">
            <w:pPr>
              <w:rPr>
                <w:rFonts w:ascii="Calibri" w:hAnsi="Calibri"/>
                <w:sz w:val="22"/>
              </w:rPr>
            </w:pPr>
          </w:p>
        </w:tc>
      </w:tr>
    </w:tbl>
    <w:p w:rsidRPr="00267C07" w:rsidR="00D31241" w:rsidP="00EB26FE" w:rsidRDefault="00D31241" w14:paraId="1B2BD6D9" w14:textId="77777777">
      <w:pPr>
        <w:rPr>
          <w:rFonts w:ascii="Calibri" w:hAnsi="Calibri"/>
          <w:sz w:val="22"/>
          <w:lang w:val="en-GB"/>
        </w:rPr>
      </w:pPr>
      <w:r w:rsidRPr="00267C07">
        <w:rPr>
          <w:rFonts w:ascii="Calibri" w:hAnsi="Calibri"/>
          <w:sz w:val="22"/>
          <w:lang w:val="en-GB"/>
        </w:rPr>
        <w:t>* We may need to contact you to discuss your access request</w:t>
      </w:r>
    </w:p>
    <w:p w:rsidR="00D31241" w:rsidP="00EB26FE" w:rsidRDefault="00D31241" w14:paraId="7BDE0584" w14:textId="77777777">
      <w:pPr>
        <w:rPr>
          <w:rFonts w:ascii="Calibri" w:hAnsi="Calibri"/>
          <w:b/>
          <w:bCs/>
          <w:sz w:val="22"/>
          <w:lang w:val="en-GB"/>
        </w:rPr>
      </w:pPr>
    </w:p>
    <w:p w:rsidRPr="00267C07" w:rsidR="00D31241" w:rsidP="00EB26FE" w:rsidRDefault="00D31241" w14:paraId="0F868C1F" w14:textId="77777777">
      <w:pPr>
        <w:rPr>
          <w:rFonts w:ascii="Calibri" w:hAnsi="Calibri"/>
          <w:b/>
          <w:bCs/>
          <w:sz w:val="22"/>
          <w:lang w:val="en-GB"/>
        </w:rPr>
      </w:pPr>
      <w:r w:rsidRPr="00267C07">
        <w:rPr>
          <w:rFonts w:ascii="Calibri" w:hAnsi="Calibri"/>
          <w:b/>
          <w:bCs/>
          <w:sz w:val="22"/>
          <w:lang w:val="en-GB"/>
        </w:rPr>
        <w:t>Please tick the box which applies to you:</w:t>
      </w:r>
      <w:r w:rsidRPr="00267C07">
        <w:rPr>
          <w:rFonts w:ascii="Calibri" w:hAnsi="Calibri"/>
          <w:b/>
          <w:bCs/>
          <w:sz w:val="22"/>
          <w:lang w:val="en-GB"/>
        </w:rPr>
        <w:tab/>
      </w:r>
    </w:p>
    <w:tbl>
      <w:tblPr>
        <w:tblW w:w="98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10"/>
        <w:gridCol w:w="1276"/>
        <w:gridCol w:w="1559"/>
        <w:gridCol w:w="544"/>
        <w:gridCol w:w="2008"/>
        <w:gridCol w:w="2088"/>
      </w:tblGrid>
      <w:tr w:rsidRPr="00267C07" w:rsidR="00D31241" w:rsidTr="00EB26FE" w14:paraId="0D44D08C" w14:textId="77777777">
        <w:trPr>
          <w:trHeight w:val="555"/>
        </w:trPr>
        <w:tc>
          <w:tcPr>
            <w:tcW w:w="3686" w:type="dxa"/>
            <w:gridSpan w:val="2"/>
            <w:tcBorders>
              <w:top w:val="single" w:color="auto" w:sz="4" w:space="0"/>
              <w:left w:val="single" w:color="auto" w:sz="4" w:space="0"/>
              <w:bottom w:val="single" w:color="auto" w:sz="4" w:space="0"/>
              <w:right w:val="single" w:color="auto" w:sz="4" w:space="0"/>
            </w:tcBorders>
            <w:shd w:val="clear" w:color="auto" w:fill="auto"/>
          </w:tcPr>
          <w:p w:rsidR="00D31241" w:rsidP="00EB26FE" w:rsidRDefault="00D31241" w14:paraId="37BA3BC8" w14:textId="77777777">
            <w:pPr>
              <w:jc w:val="center"/>
              <w:rPr>
                <w:rFonts w:ascii="Calibri" w:hAnsi="Calibri"/>
                <w:b/>
                <w:sz w:val="22"/>
              </w:rPr>
            </w:pPr>
            <w:r w:rsidRPr="00267C07">
              <w:rPr>
                <w:rFonts w:ascii="Calibri" w:hAnsi="Calibri"/>
                <w:b/>
                <w:sz w:val="22"/>
              </w:rPr>
              <w:t>P</w:t>
            </w:r>
            <w:r>
              <w:rPr>
                <w:rFonts w:ascii="Calibri" w:hAnsi="Calibri"/>
                <w:b/>
                <w:sz w:val="22"/>
              </w:rPr>
              <w:t>arent/</w:t>
            </w:r>
            <w:r>
              <w:rPr>
                <w:rFonts w:ascii="Calibri" w:hAnsi="Calibri"/>
                <w:b/>
                <w:sz w:val="22"/>
              </w:rPr>
              <w:br/>
            </w:r>
            <w:r>
              <w:rPr>
                <w:rFonts w:ascii="Calibri" w:hAnsi="Calibri"/>
                <w:b/>
                <w:sz w:val="22"/>
              </w:rPr>
              <w:t xml:space="preserve">Guardian of current Pupil    </w:t>
            </w:r>
          </w:p>
          <w:p w:rsidRPr="00267C07" w:rsidR="00D31241" w:rsidP="00EB26FE" w:rsidRDefault="00D31241" w14:paraId="7E943C2C" w14:textId="77777777">
            <w:pPr>
              <w:jc w:val="center"/>
              <w:rPr>
                <w:rFonts w:ascii="Calibri" w:hAnsi="Calibri"/>
                <w:b/>
                <w:sz w:val="32"/>
              </w:rPr>
            </w:pPr>
            <w:r w:rsidRPr="00267C07">
              <w:rPr>
                <w:rFonts w:ascii="Calibri" w:hAnsi="Calibri"/>
                <w:sz w:val="32"/>
              </w:rPr>
              <w:sym w:font="Wingdings" w:char="006F"/>
            </w:r>
          </w:p>
        </w:tc>
        <w:tc>
          <w:tcPr>
            <w:tcW w:w="2103" w:type="dxa"/>
            <w:gridSpan w:val="2"/>
            <w:tcBorders>
              <w:top w:val="single" w:color="auto" w:sz="4" w:space="0"/>
              <w:left w:val="single" w:color="auto" w:sz="4" w:space="0"/>
              <w:bottom w:val="single" w:color="auto" w:sz="4" w:space="0"/>
              <w:right w:val="single" w:color="auto" w:sz="4" w:space="0"/>
            </w:tcBorders>
            <w:shd w:val="clear" w:color="auto" w:fill="auto"/>
          </w:tcPr>
          <w:p w:rsidR="00D31241" w:rsidP="00EB26FE" w:rsidRDefault="00D31241" w14:paraId="17D55FFE" w14:textId="77777777">
            <w:pPr>
              <w:jc w:val="center"/>
              <w:rPr>
                <w:rFonts w:ascii="Calibri" w:hAnsi="Calibri"/>
                <w:b/>
                <w:sz w:val="22"/>
              </w:rPr>
            </w:pPr>
            <w:r>
              <w:rPr>
                <w:rFonts w:ascii="Calibri" w:hAnsi="Calibri"/>
                <w:b/>
                <w:sz w:val="22"/>
              </w:rPr>
              <w:t>Former Pupil</w:t>
            </w:r>
          </w:p>
          <w:p w:rsidRPr="00267C07" w:rsidR="00D31241" w:rsidP="00EB26FE" w:rsidRDefault="00D31241" w14:paraId="6FD05E6D" w14:textId="77777777">
            <w:pPr>
              <w:jc w:val="center"/>
              <w:rPr>
                <w:rFonts w:ascii="Calibri" w:hAnsi="Calibri"/>
                <w:sz w:val="18"/>
              </w:rPr>
            </w:pPr>
          </w:p>
          <w:p w:rsidRPr="00267C07" w:rsidR="00D31241" w:rsidP="00EB26FE" w:rsidRDefault="00D31241" w14:paraId="27C35C8F" w14:textId="77777777">
            <w:pPr>
              <w:jc w:val="center"/>
              <w:rPr>
                <w:rFonts w:ascii="Calibri" w:hAnsi="Calibri"/>
                <w:b/>
                <w:sz w:val="22"/>
              </w:rPr>
            </w:pPr>
            <w:r w:rsidRPr="00267C07">
              <w:rPr>
                <w:rFonts w:ascii="Calibri" w:hAnsi="Calibri"/>
                <w:sz w:val="32"/>
              </w:rPr>
              <w:sym w:font="Wingdings" w:char="006F"/>
            </w:r>
          </w:p>
        </w:tc>
        <w:tc>
          <w:tcPr>
            <w:tcW w:w="2008" w:type="dxa"/>
            <w:tcBorders>
              <w:top w:val="single" w:color="auto" w:sz="4" w:space="0"/>
              <w:left w:val="single" w:color="auto" w:sz="4" w:space="0"/>
              <w:bottom w:val="single" w:color="auto" w:sz="4" w:space="0"/>
              <w:right w:val="single" w:color="auto" w:sz="4" w:space="0"/>
            </w:tcBorders>
            <w:shd w:val="clear" w:color="auto" w:fill="auto"/>
          </w:tcPr>
          <w:p w:rsidR="00D31241" w:rsidP="00EB26FE" w:rsidRDefault="00D31241" w14:paraId="0CC28F3A" w14:textId="77777777">
            <w:pPr>
              <w:jc w:val="center"/>
              <w:rPr>
                <w:rFonts w:ascii="Calibri" w:hAnsi="Calibri"/>
                <w:b/>
                <w:sz w:val="22"/>
              </w:rPr>
            </w:pPr>
            <w:r w:rsidRPr="00267C07">
              <w:rPr>
                <w:rFonts w:ascii="Calibri" w:hAnsi="Calibri"/>
                <w:b/>
                <w:sz w:val="22"/>
              </w:rPr>
              <w:t>Current Staff</w:t>
            </w:r>
            <w:r>
              <w:rPr>
                <w:rFonts w:ascii="Calibri" w:hAnsi="Calibri"/>
                <w:b/>
                <w:sz w:val="22"/>
              </w:rPr>
              <w:t xml:space="preserve"> Member</w:t>
            </w:r>
          </w:p>
          <w:p w:rsidRPr="00267C07" w:rsidR="00D31241" w:rsidP="00EB26FE" w:rsidRDefault="00D31241" w14:paraId="1EFD5D2B" w14:textId="77777777">
            <w:pPr>
              <w:jc w:val="center"/>
              <w:rPr>
                <w:rFonts w:ascii="Calibri" w:hAnsi="Calibri"/>
                <w:b/>
                <w:sz w:val="22"/>
              </w:rPr>
            </w:pPr>
            <w:r w:rsidRPr="00267C07">
              <w:rPr>
                <w:rFonts w:ascii="Calibri" w:hAnsi="Calibri"/>
                <w:sz w:val="32"/>
              </w:rPr>
              <w:sym w:font="Wingdings" w:char="006F"/>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00D31241" w:rsidP="00EB26FE" w:rsidRDefault="00D31241" w14:paraId="78EBFDD4" w14:textId="77777777">
            <w:pPr>
              <w:jc w:val="center"/>
              <w:rPr>
                <w:rFonts w:ascii="Calibri" w:hAnsi="Calibri"/>
                <w:b/>
                <w:sz w:val="22"/>
              </w:rPr>
            </w:pPr>
            <w:r w:rsidRPr="00267C07">
              <w:rPr>
                <w:rFonts w:ascii="Calibri" w:hAnsi="Calibri"/>
                <w:b/>
                <w:sz w:val="22"/>
              </w:rPr>
              <w:t>Former Staff Member:</w:t>
            </w:r>
          </w:p>
          <w:p w:rsidRPr="00267C07" w:rsidR="00D31241" w:rsidP="00EB26FE" w:rsidRDefault="00D31241" w14:paraId="1075AB99" w14:textId="77777777">
            <w:pPr>
              <w:jc w:val="center"/>
              <w:rPr>
                <w:rFonts w:ascii="Calibri" w:hAnsi="Calibri"/>
                <w:b/>
                <w:sz w:val="22"/>
              </w:rPr>
            </w:pPr>
            <w:r w:rsidRPr="00267C07">
              <w:rPr>
                <w:rFonts w:ascii="Calibri" w:hAnsi="Calibri"/>
                <w:sz w:val="32"/>
              </w:rPr>
              <w:sym w:font="Wingdings" w:char="006F"/>
            </w:r>
          </w:p>
        </w:tc>
      </w:tr>
      <w:tr w:rsidRPr="00267C07" w:rsidR="00D31241" w:rsidTr="00EB26FE" w14:paraId="5D4E6B98" w14:textId="77777777">
        <w:trPr>
          <w:trHeight w:val="555"/>
        </w:trPr>
        <w:tc>
          <w:tcPr>
            <w:tcW w:w="9885" w:type="dxa"/>
            <w:gridSpan w:val="6"/>
            <w:tcBorders>
              <w:top w:val="single" w:color="auto" w:sz="4" w:space="0"/>
              <w:left w:val="nil"/>
              <w:bottom w:val="single" w:color="auto" w:sz="4" w:space="0"/>
              <w:right w:val="nil"/>
            </w:tcBorders>
            <w:shd w:val="clear" w:color="auto" w:fill="auto"/>
          </w:tcPr>
          <w:p w:rsidRPr="00267C07" w:rsidR="00D31241" w:rsidP="00EB26FE" w:rsidRDefault="00D31241" w14:paraId="240134AC" w14:textId="77777777">
            <w:pPr>
              <w:jc w:val="center"/>
              <w:rPr>
                <w:rFonts w:ascii="Calibri" w:hAnsi="Calibri"/>
                <w:sz w:val="22"/>
              </w:rPr>
            </w:pPr>
          </w:p>
        </w:tc>
      </w:tr>
      <w:tr w:rsidRPr="00267C07" w:rsidR="00D31241" w:rsidTr="00EB26FE" w14:paraId="55361BB1" w14:textId="77777777">
        <w:trPr>
          <w:trHeight w:val="336"/>
        </w:trPr>
        <w:tc>
          <w:tcPr>
            <w:tcW w:w="5789" w:type="dxa"/>
            <w:gridSpan w:val="4"/>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2482A081" w14:textId="77777777">
            <w:pPr>
              <w:rPr>
                <w:rFonts w:ascii="Calibri" w:hAnsi="Calibri"/>
                <w:sz w:val="22"/>
              </w:rPr>
            </w:pPr>
            <w:r w:rsidRPr="00267C07">
              <w:rPr>
                <w:rFonts w:ascii="Calibri" w:hAnsi="Calibri"/>
                <w:sz w:val="22"/>
              </w:rPr>
              <w:t>Name of Pupil:</w:t>
            </w:r>
          </w:p>
        </w:tc>
        <w:tc>
          <w:tcPr>
            <w:tcW w:w="4096" w:type="dxa"/>
            <w:gridSpan w:val="2"/>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42543920" w14:textId="77777777">
            <w:pPr>
              <w:rPr>
                <w:rFonts w:ascii="Calibri" w:hAnsi="Calibri"/>
                <w:sz w:val="22"/>
              </w:rPr>
            </w:pPr>
            <w:r w:rsidRPr="00267C07">
              <w:rPr>
                <w:rFonts w:ascii="Calibri" w:hAnsi="Calibri"/>
                <w:sz w:val="22"/>
              </w:rPr>
              <w:t>Date of Birth of Pupil:</w:t>
            </w:r>
          </w:p>
          <w:p w:rsidRPr="00267C07" w:rsidR="00D31241" w:rsidP="00EB26FE" w:rsidRDefault="00D31241" w14:paraId="3420464F" w14:textId="77777777">
            <w:pPr>
              <w:jc w:val="left"/>
              <w:rPr>
                <w:rFonts w:ascii="Calibri" w:hAnsi="Calibri"/>
                <w:sz w:val="22"/>
              </w:rPr>
            </w:pPr>
          </w:p>
        </w:tc>
      </w:tr>
      <w:tr w:rsidRPr="00267C07" w:rsidR="00D31241" w:rsidTr="00EB26FE" w14:paraId="0B81A465" w14:textId="77777777">
        <w:trPr>
          <w:trHeight w:val="493"/>
        </w:trPr>
        <w:tc>
          <w:tcPr>
            <w:tcW w:w="2410" w:type="dxa"/>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17D12AB9" w14:textId="77777777">
            <w:pPr>
              <w:rPr>
                <w:rFonts w:ascii="Calibri" w:hAnsi="Calibri"/>
                <w:sz w:val="22"/>
              </w:rPr>
            </w:pPr>
            <w:r w:rsidRPr="00267C07">
              <w:rPr>
                <w:rFonts w:ascii="Calibri" w:hAnsi="Calibri"/>
                <w:sz w:val="22"/>
              </w:rPr>
              <w:t>Insert Year of leaving:</w:t>
            </w:r>
          </w:p>
        </w:tc>
        <w:tc>
          <w:tcPr>
            <w:tcW w:w="2835" w:type="dxa"/>
            <w:gridSpan w:val="2"/>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4E60B161" w14:textId="77777777">
            <w:pPr>
              <w:jc w:val="left"/>
              <w:rPr>
                <w:rFonts w:ascii="Calibri" w:hAnsi="Calibri"/>
                <w:sz w:val="22"/>
              </w:rPr>
            </w:pPr>
          </w:p>
        </w:tc>
        <w:tc>
          <w:tcPr>
            <w:tcW w:w="2552" w:type="dxa"/>
            <w:gridSpan w:val="2"/>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6E81BC96" w14:textId="77777777">
            <w:pPr>
              <w:rPr>
                <w:rFonts w:ascii="Calibri" w:hAnsi="Calibri"/>
                <w:sz w:val="22"/>
              </w:rPr>
            </w:pPr>
            <w:r w:rsidRPr="00267C07">
              <w:rPr>
                <w:rFonts w:ascii="Calibri" w:hAnsi="Calibri"/>
                <w:sz w:val="22"/>
              </w:rPr>
              <w:t>Insert Years From/To:</w:t>
            </w:r>
          </w:p>
        </w:tc>
        <w:tc>
          <w:tcPr>
            <w:tcW w:w="2088" w:type="dxa"/>
            <w:tcBorders>
              <w:top w:val="single" w:color="auto" w:sz="4" w:space="0"/>
              <w:left w:val="single" w:color="auto" w:sz="4" w:space="0"/>
              <w:bottom w:val="single" w:color="auto" w:sz="4" w:space="0"/>
              <w:right w:val="single" w:color="auto" w:sz="4" w:space="0"/>
            </w:tcBorders>
            <w:shd w:val="clear" w:color="auto" w:fill="auto"/>
          </w:tcPr>
          <w:p w:rsidRPr="00267C07" w:rsidR="00D31241" w:rsidP="00EB26FE" w:rsidRDefault="00D31241" w14:paraId="022CCB58" w14:textId="77777777">
            <w:pPr>
              <w:jc w:val="left"/>
              <w:rPr>
                <w:rFonts w:ascii="Calibri" w:hAnsi="Calibri"/>
                <w:sz w:val="22"/>
              </w:rPr>
            </w:pPr>
          </w:p>
        </w:tc>
      </w:tr>
    </w:tbl>
    <w:p w:rsidRPr="00267C07" w:rsidR="00D31241" w:rsidP="00EB26FE" w:rsidRDefault="00D31241" w14:paraId="078C7DBB" w14:textId="77777777">
      <w:pPr>
        <w:rPr>
          <w:rFonts w:ascii="Calibri" w:hAnsi="Calibri"/>
          <w:sz w:val="22"/>
          <w:lang w:val="en-GB"/>
        </w:rPr>
      </w:pPr>
    </w:p>
    <w:p w:rsidRPr="00267C07" w:rsidR="00D31241" w:rsidP="00EB26FE" w:rsidRDefault="00D31241" w14:paraId="33C01A89" w14:textId="77777777">
      <w:pPr>
        <w:pStyle w:val="NoSpacing"/>
        <w:jc w:val="center"/>
        <w:rPr>
          <w:rFonts w:ascii="Calibri" w:hAnsi="Calibri"/>
          <w:sz w:val="22"/>
          <w:lang w:val="en-GB"/>
        </w:rPr>
      </w:pPr>
    </w:p>
    <w:p w:rsidRPr="00267C07" w:rsidR="00D31241" w:rsidP="00EB26FE" w:rsidRDefault="00D31241" w14:paraId="41C3DA92" w14:textId="77777777">
      <w:pPr>
        <w:rPr>
          <w:rFonts w:ascii="Calibri" w:hAnsi="Calibri"/>
          <w:color w:val="000000"/>
          <w:sz w:val="22"/>
          <w:lang w:val="en-GB"/>
        </w:rPr>
      </w:pPr>
    </w:p>
    <w:p w:rsidRPr="00267C07" w:rsidR="00D31241" w:rsidP="00EB26FE" w:rsidRDefault="00D31241" w14:paraId="11A4DC66" w14:textId="5CF8B9E5">
      <w:pPr>
        <w:rPr>
          <w:rFonts w:ascii="Calibri" w:hAnsi="Calibri"/>
          <w:color w:val="000000"/>
          <w:sz w:val="22"/>
          <w:lang w:val="en-GB"/>
        </w:rPr>
      </w:pPr>
      <w:r w:rsidRPr="00267C07">
        <w:rPr>
          <w:rFonts w:ascii="Calibri" w:hAnsi="Calibri"/>
          <w:color w:val="000000"/>
          <w:sz w:val="22"/>
          <w:lang w:val="en-GB"/>
        </w:rPr>
        <w:t xml:space="preserve">I, ……………………………………………… [name] wish to make an Access Request for a copy of personal data that </w:t>
      </w:r>
      <w:r w:rsidR="005A2636">
        <w:rPr>
          <w:rFonts w:ascii="Calibri" w:hAnsi="Calibri"/>
          <w:i/>
          <w:color w:val="000000"/>
          <w:sz w:val="22"/>
          <w:lang w:val="en-GB"/>
        </w:rPr>
        <w:t>St. Finnachta’s NS Sixmilebridge</w:t>
      </w:r>
      <w:r w:rsidRPr="00267C07">
        <w:rPr>
          <w:rFonts w:ascii="Calibri" w:hAnsi="Calibri"/>
          <w:i/>
          <w:color w:val="000000"/>
          <w:sz w:val="22"/>
          <w:lang w:val="en-GB"/>
        </w:rPr>
        <w:t>&gt;</w:t>
      </w:r>
      <w:r w:rsidRPr="00267C07">
        <w:rPr>
          <w:rFonts w:ascii="Calibri" w:hAnsi="Calibri"/>
          <w:color w:val="000000"/>
          <w:sz w:val="22"/>
          <w:lang w:val="en-GB"/>
        </w:rPr>
        <w:t xml:space="preserve"> holds about me/my child. I am making this access request under Data Protection Acts 2013 to 2018</w:t>
      </w:r>
    </w:p>
    <w:p w:rsidRPr="00267C07" w:rsidR="00D31241" w:rsidP="00EB26FE" w:rsidRDefault="00D31241" w14:paraId="7CA7E1DC" w14:textId="77777777">
      <w:pPr>
        <w:rPr>
          <w:rFonts w:ascii="Calibri" w:hAnsi="Calibri"/>
          <w:color w:val="000000"/>
          <w:sz w:val="22"/>
          <w:lang w:val="en-GB"/>
        </w:rPr>
      </w:pPr>
    </w:p>
    <w:p w:rsidRPr="00267C07" w:rsidR="00D31241" w:rsidP="00EB26FE" w:rsidRDefault="00D31241" w14:paraId="4F90A696" w14:textId="77777777">
      <w:pPr>
        <w:rPr>
          <w:rFonts w:ascii="Calibri" w:hAnsi="Calibri"/>
          <w:color w:val="000000"/>
          <w:sz w:val="22"/>
          <w:lang w:val="en-GB"/>
        </w:rPr>
      </w:pPr>
      <w:r w:rsidRPr="00267C07">
        <w:rPr>
          <w:rFonts w:ascii="Calibri" w:hAnsi="Calibri"/>
          <w:color w:val="000000"/>
          <w:sz w:val="22"/>
          <w:lang w:val="en-GB"/>
        </w:rPr>
        <w:t>To help us to locate your personal data, please provide details below, which will assist us to meet your requirements e.g. description of the category of data you seek</w:t>
      </w:r>
    </w:p>
    <w:p w:rsidRPr="00267C07" w:rsidR="00D31241" w:rsidP="00EB26FE" w:rsidRDefault="00D31241" w14:paraId="7B53B775" w14:textId="77777777">
      <w:pPr>
        <w:rPr>
          <w:rFonts w:ascii="Calibri" w:hAnsi="Calibri"/>
          <w:color w:val="000000"/>
          <w:sz w:val="22"/>
          <w:lang w:val="en-GB"/>
        </w:rPr>
      </w:pPr>
      <w:r w:rsidRPr="00267C07">
        <w:rPr>
          <w:rFonts w:ascii="Calibri" w:hAnsi="Calibri"/>
          <w:color w:val="000000"/>
          <w:sz w:val="22"/>
          <w:lang w:val="en-GB"/>
        </w:rPr>
        <w:tab/>
      </w:r>
      <w:r w:rsidRPr="00267C07">
        <w:rPr>
          <w:rFonts w:ascii="Calibri" w:hAnsi="Calibri"/>
          <w:color w:val="000000"/>
          <w:sz w:val="22"/>
          <w:lang w:val="en-GB"/>
        </w:rPr>
        <w:t xml:space="preserve">  </w:t>
      </w:r>
      <w:r w:rsidRPr="00267C07">
        <w:rPr>
          <w:rFonts w:ascii="Calibri" w:hAnsi="Calibri"/>
          <w:color w:val="000000"/>
          <w:sz w:val="22"/>
          <w:lang w:val="en-GB"/>
        </w:rPr>
        <w:tab/>
      </w:r>
      <w:r w:rsidRPr="00267C07">
        <w:rPr>
          <w:rFonts w:ascii="Calibri" w:hAnsi="Calibri"/>
          <w:color w:val="000000"/>
          <w:sz w:val="22"/>
          <w:lang w:val="en-GB"/>
        </w:rPr>
        <w:tab/>
      </w:r>
      <w:r w:rsidRPr="00267C07">
        <w:rPr>
          <w:rFonts w:ascii="Calibri" w:hAnsi="Calibri"/>
          <w:color w:val="000000"/>
          <w:sz w:val="22"/>
          <w:lang w:val="en-GB"/>
        </w:rPr>
        <w:tab/>
      </w:r>
      <w:r w:rsidRPr="00267C07">
        <w:rPr>
          <w:rFonts w:ascii="Calibri" w:hAnsi="Calibri"/>
          <w:color w:val="000000"/>
          <w:sz w:val="22"/>
          <w:lang w:val="en-GB"/>
        </w:rPr>
        <w:tab/>
      </w:r>
      <w:r w:rsidRPr="00267C07">
        <w:rPr>
          <w:rFonts w:ascii="Calibri" w:hAnsi="Calibri"/>
          <w:color w:val="000000"/>
          <w:sz w:val="22"/>
          <w:lang w:val="en-GB"/>
        </w:rPr>
        <w:tab/>
      </w:r>
      <w:r w:rsidRPr="00267C07">
        <w:rPr>
          <w:rFonts w:ascii="Calibri" w:hAnsi="Calibri"/>
          <w:color w:val="000000"/>
          <w:sz w:val="22"/>
          <w:lang w:val="en-GB"/>
        </w:rPr>
        <w:t xml:space="preserve">    </w:t>
      </w:r>
    </w:p>
    <w:p w:rsidR="00D31241" w:rsidRDefault="00D31241" w14:paraId="55B20414" w14:textId="77777777">
      <w:pPr>
        <w:spacing w:after="160" w:line="259" w:lineRule="auto"/>
        <w:jc w:val="left"/>
        <w:rPr>
          <w:rFonts w:ascii="Calibri" w:hAnsi="Calibri" w:cstheme="minorHAnsi"/>
          <w:color w:val="000000"/>
          <w:sz w:val="22"/>
          <w:lang w:val="en-GB"/>
        </w:rPr>
      </w:pPr>
      <w:r>
        <w:rPr>
          <w:rFonts w:ascii="Calibri" w:hAnsi="Calibri" w:cstheme="minorHAnsi"/>
          <w:color w:val="000000"/>
          <w:sz w:val="22"/>
          <w:lang w:val="en-GB"/>
        </w:rPr>
        <w:br w:type="page"/>
      </w:r>
    </w:p>
    <w:p w:rsidRPr="00267C07" w:rsidR="00D31241" w:rsidP="00EB26FE" w:rsidRDefault="00D31241" w14:paraId="295367C8" w14:textId="77777777">
      <w:pPr>
        <w:rPr>
          <w:rFonts w:ascii="Calibri" w:hAnsi="Calibri" w:cstheme="minorHAnsi"/>
          <w:color w:val="000000"/>
          <w:sz w:val="22"/>
          <w:lang w:val="en-GB"/>
        </w:rPr>
      </w:pPr>
      <w:r w:rsidRPr="00267C07">
        <w:rPr>
          <w:rFonts w:ascii="Calibri" w:hAnsi="Calibri" w:cstheme="minorHAnsi"/>
          <w:color w:val="000000"/>
          <w:sz w:val="22"/>
          <w:lang w:val="en-GB"/>
        </w:rPr>
        <w:lastRenderedPageBreak/>
        <w:t>Any other information relevant to your access request (e.g. if requesting images/recordings made by CCTV, please state the date, time and location of the images/recordings as otherwise it may be very difficult or impossible for the school/ETB to locate the data)</w:t>
      </w:r>
    </w:p>
    <w:p w:rsidRPr="00267C07" w:rsidR="00D31241" w:rsidP="00EB26FE" w:rsidRDefault="00D31241" w14:paraId="7FC12870" w14:textId="77777777">
      <w:pPr>
        <w:pBdr>
          <w:top w:val="single" w:color="auto" w:sz="4" w:space="1"/>
          <w:left w:val="single" w:color="auto" w:sz="4" w:space="4"/>
          <w:bottom w:val="single" w:color="auto" w:sz="4" w:space="3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p>
    <w:p w:rsidRPr="00267C07" w:rsidR="00D31241" w:rsidP="00EB26FE" w:rsidRDefault="00D31241" w14:paraId="30394727" w14:textId="77777777">
      <w:pPr>
        <w:pBdr>
          <w:top w:val="single" w:color="auto" w:sz="4" w:space="1"/>
          <w:left w:val="single" w:color="auto" w:sz="4" w:space="4"/>
          <w:bottom w:val="single" w:color="auto" w:sz="4" w:space="3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p>
    <w:p w:rsidRPr="00267C07" w:rsidR="00D31241" w:rsidP="00EB26FE" w:rsidRDefault="00D31241" w14:paraId="206B5D64" w14:textId="77777777">
      <w:pPr>
        <w:pBdr>
          <w:top w:val="single" w:color="auto" w:sz="4" w:space="1"/>
          <w:left w:val="single" w:color="auto" w:sz="4" w:space="4"/>
          <w:bottom w:val="single" w:color="auto" w:sz="4" w:space="3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p>
    <w:p w:rsidRPr="00267C07" w:rsidR="00D31241" w:rsidP="00EB26FE" w:rsidRDefault="00D31241" w14:paraId="51EA7DF9" w14:textId="77777777">
      <w:pPr>
        <w:pBdr>
          <w:top w:val="single" w:color="auto" w:sz="4" w:space="1"/>
          <w:left w:val="single" w:color="auto" w:sz="4" w:space="4"/>
          <w:bottom w:val="single" w:color="auto" w:sz="4" w:space="3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p>
    <w:p w:rsidRPr="00267C07" w:rsidR="00D31241" w:rsidP="00EB26FE" w:rsidRDefault="00D31241" w14:paraId="2BEF9F96" w14:textId="77777777">
      <w:pPr>
        <w:pBdr>
          <w:top w:val="single" w:color="auto" w:sz="4" w:space="1"/>
          <w:left w:val="single" w:color="auto" w:sz="4" w:space="4"/>
          <w:bottom w:val="single" w:color="auto" w:sz="4" w:space="3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p>
    <w:p w:rsidRPr="00267C07" w:rsidR="00D31241" w:rsidP="00EB26FE" w:rsidRDefault="00D31241" w14:paraId="22CA0713" w14:textId="77777777">
      <w:pPr>
        <w:pBdr>
          <w:top w:val="single" w:color="auto" w:sz="4" w:space="1"/>
          <w:left w:val="single" w:color="auto" w:sz="4" w:space="4"/>
          <w:bottom w:val="single" w:color="auto" w:sz="4" w:space="3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p>
    <w:p w:rsidRPr="00267C07" w:rsidR="00D31241" w:rsidP="00EB26FE" w:rsidRDefault="00D31241" w14:paraId="3B7E259D" w14:textId="77777777">
      <w:pPr>
        <w:pBdr>
          <w:top w:val="single" w:color="auto" w:sz="4" w:space="1"/>
          <w:left w:val="single" w:color="auto" w:sz="4" w:space="4"/>
          <w:bottom w:val="single" w:color="auto" w:sz="4" w:space="3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p>
    <w:p w:rsidRPr="00267C07" w:rsidR="00D31241" w:rsidP="00EB26FE" w:rsidRDefault="00D31241" w14:paraId="7175DD56" w14:textId="77777777">
      <w:pPr>
        <w:pBdr>
          <w:top w:val="single" w:color="auto" w:sz="4" w:space="1"/>
          <w:left w:val="single" w:color="auto" w:sz="4" w:space="4"/>
          <w:bottom w:val="single" w:color="auto" w:sz="4" w:space="3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p>
    <w:p w:rsidRPr="00267C07" w:rsidR="00D31241" w:rsidP="00EB26FE" w:rsidRDefault="00D31241" w14:paraId="51B91C42" w14:textId="77777777">
      <w:pPr>
        <w:pBdr>
          <w:top w:val="single" w:color="auto" w:sz="4" w:space="1"/>
          <w:left w:val="single" w:color="auto" w:sz="4" w:space="4"/>
          <w:bottom w:val="single" w:color="auto" w:sz="4" w:space="3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p>
    <w:p w:rsidRPr="00267C07" w:rsidR="00D31241" w:rsidP="00EB26FE" w:rsidRDefault="00D31241" w14:paraId="457DFF18" w14:textId="77777777">
      <w:pPr>
        <w:autoSpaceDE w:val="0"/>
        <w:autoSpaceDN w:val="0"/>
        <w:adjustRightInd w:val="0"/>
        <w:spacing w:before="100" w:beforeAutospacing="1" w:after="100" w:afterAutospacing="1"/>
        <w:rPr>
          <w:rFonts w:ascii="Calibri" w:hAnsi="Calibri"/>
          <w:sz w:val="22"/>
        </w:rPr>
      </w:pPr>
      <w:r w:rsidRPr="00267C07">
        <w:rPr>
          <w:rFonts w:ascii="Calibri" w:hAnsi="Calibri"/>
          <w:sz w:val="22"/>
        </w:rPr>
        <w:t xml:space="preserve">This </w:t>
      </w:r>
      <w:r w:rsidRPr="00267C07">
        <w:rPr>
          <w:rFonts w:ascii="Calibri" w:hAnsi="Calibri"/>
          <w:b/>
          <w:sz w:val="22"/>
        </w:rPr>
        <w:t>Access Request</w:t>
      </w:r>
      <w:r w:rsidRPr="00267C07">
        <w:rPr>
          <w:rFonts w:ascii="Calibri" w:hAnsi="Calibri"/>
          <w:sz w:val="22"/>
        </w:rPr>
        <w:t xml:space="preserve"> must be accompanied with a copy of photographic identification e.g., passport or drivers licence. I declare that all the details I have given in this form are true and complete to the best of my knowledge. </w:t>
      </w:r>
    </w:p>
    <w:p w:rsidRPr="00267C07" w:rsidR="00D31241" w:rsidP="00EB26FE" w:rsidRDefault="00D31241" w14:paraId="0DB023DF" w14:textId="726B8274">
      <w:pPr>
        <w:autoSpaceDE w:val="0"/>
        <w:autoSpaceDN w:val="0"/>
        <w:adjustRightInd w:val="0"/>
        <w:spacing w:before="100" w:beforeAutospacing="1" w:after="100" w:afterAutospacing="1"/>
        <w:rPr>
          <w:rFonts w:ascii="Calibri" w:hAnsi="Calibri"/>
          <w:sz w:val="22"/>
        </w:rPr>
      </w:pPr>
      <w:r w:rsidRPr="00267C07">
        <w:rPr>
          <w:rFonts w:ascii="Calibri" w:hAnsi="Calibri"/>
          <w:sz w:val="22"/>
        </w:rPr>
        <w:t>Signature of Applicant …………………………………</w:t>
      </w:r>
      <w:r w:rsidR="005A2636">
        <w:rPr>
          <w:rFonts w:ascii="Calibri" w:hAnsi="Calibri"/>
          <w:sz w:val="22"/>
        </w:rPr>
        <w:t>………………………</w:t>
      </w:r>
      <w:r w:rsidRPr="00267C07">
        <w:rPr>
          <w:rFonts w:ascii="Calibri" w:hAnsi="Calibri"/>
          <w:sz w:val="22"/>
        </w:rPr>
        <w:t xml:space="preserve"> </w:t>
      </w:r>
      <w:r w:rsidR="005A2636">
        <w:rPr>
          <w:rFonts w:ascii="Calibri" w:hAnsi="Calibri"/>
          <w:sz w:val="22"/>
        </w:rPr>
        <w:tab/>
      </w:r>
      <w:r w:rsidR="005A2636">
        <w:rPr>
          <w:rFonts w:ascii="Calibri" w:hAnsi="Calibri"/>
          <w:sz w:val="22"/>
        </w:rPr>
        <w:tab/>
      </w:r>
      <w:r w:rsidRPr="00267C07">
        <w:rPr>
          <w:rFonts w:ascii="Calibri" w:hAnsi="Calibri"/>
          <w:sz w:val="22"/>
        </w:rPr>
        <w:t>Date: …………………….</w:t>
      </w:r>
      <w:r w:rsidR="005A2636">
        <w:rPr>
          <w:rFonts w:ascii="Calibri" w:hAnsi="Calibri" w:cstheme="minorHAnsi"/>
          <w:color w:val="000000"/>
          <w:sz w:val="22"/>
          <w:lang w:val="en-GB"/>
        </w:rPr>
        <w:tab/>
      </w:r>
      <w:r w:rsidR="005A2636">
        <w:rPr>
          <w:rFonts w:ascii="Calibri" w:hAnsi="Calibri" w:cstheme="minorHAnsi"/>
          <w:color w:val="000000"/>
          <w:sz w:val="22"/>
          <w:lang w:val="en-GB"/>
        </w:rPr>
        <w:tab/>
      </w:r>
      <w:r w:rsidR="005A2636">
        <w:rPr>
          <w:rFonts w:ascii="Calibri" w:hAnsi="Calibri" w:cstheme="minorHAnsi"/>
          <w:color w:val="000000"/>
          <w:sz w:val="22"/>
          <w:lang w:val="en-GB"/>
        </w:rPr>
        <w:tab/>
      </w:r>
      <w:r w:rsidR="005A2636">
        <w:rPr>
          <w:rFonts w:ascii="Calibri" w:hAnsi="Calibri" w:cstheme="minorHAnsi"/>
          <w:color w:val="000000"/>
          <w:sz w:val="22"/>
          <w:lang w:val="en-GB"/>
        </w:rPr>
        <w:tab/>
      </w:r>
      <w:r w:rsidR="005A2636">
        <w:rPr>
          <w:rFonts w:ascii="Calibri" w:hAnsi="Calibri" w:cstheme="minorHAnsi"/>
          <w:color w:val="000000"/>
          <w:sz w:val="22"/>
          <w:lang w:val="en-GB"/>
        </w:rPr>
        <w:tab/>
      </w:r>
      <w:r w:rsidR="005A2636">
        <w:rPr>
          <w:rFonts w:ascii="Calibri" w:hAnsi="Calibri" w:cstheme="minorHAnsi"/>
          <w:color w:val="000000"/>
          <w:sz w:val="22"/>
          <w:lang w:val="en-GB"/>
        </w:rPr>
        <w:tab/>
      </w:r>
      <w:r w:rsidR="005A2636">
        <w:rPr>
          <w:rFonts w:ascii="Calibri" w:hAnsi="Calibri" w:cstheme="minorHAnsi"/>
          <w:color w:val="000000"/>
          <w:sz w:val="22"/>
          <w:lang w:val="en-GB"/>
        </w:rPr>
        <w:tab/>
      </w:r>
      <w:r w:rsidR="005A2636">
        <w:rPr>
          <w:rFonts w:ascii="Calibri" w:hAnsi="Calibri" w:cstheme="minorHAnsi"/>
          <w:color w:val="000000"/>
          <w:sz w:val="22"/>
          <w:lang w:val="en-GB"/>
        </w:rPr>
        <w:tab/>
      </w:r>
      <w:r w:rsidR="005A2636">
        <w:rPr>
          <w:rFonts w:ascii="Calibri" w:hAnsi="Calibri" w:cstheme="minorHAnsi"/>
          <w:color w:val="000000"/>
          <w:sz w:val="22"/>
          <w:lang w:val="en-GB"/>
        </w:rPr>
        <w:tab/>
      </w:r>
      <w:r w:rsidR="005A2636">
        <w:rPr>
          <w:rFonts w:ascii="Calibri" w:hAnsi="Calibri" w:cstheme="minorHAnsi"/>
          <w:color w:val="000000"/>
          <w:sz w:val="22"/>
          <w:lang w:val="en-GB"/>
        </w:rPr>
        <w:tab/>
      </w:r>
    </w:p>
    <w:p w:rsidRPr="00267C07" w:rsidR="00D31241" w:rsidP="00EB26FE" w:rsidRDefault="00D31241" w14:paraId="395CE7EC" w14:textId="77777777">
      <w:pPr>
        <w:pBdr>
          <w:top w:val="single" w:color="auto" w:sz="4" w:space="1"/>
          <w:left w:val="single" w:color="auto" w:sz="4" w:space="4"/>
          <w:bottom w:val="single" w:color="auto" w:sz="4" w:space="1"/>
          <w:right w:val="single" w:color="auto" w:sz="4" w:space="4"/>
        </w:pBdr>
        <w:autoSpaceDE w:val="0"/>
        <w:autoSpaceDN w:val="0"/>
        <w:adjustRightInd w:val="0"/>
        <w:spacing w:before="100" w:beforeAutospacing="1" w:after="100" w:afterAutospacing="1"/>
        <w:rPr>
          <w:rFonts w:ascii="Calibri" w:hAnsi="Calibri" w:cstheme="minorHAnsi"/>
          <w:b/>
          <w:bCs/>
          <w:color w:val="000000"/>
          <w:sz w:val="22"/>
          <w:lang w:val="en-GB"/>
        </w:rPr>
      </w:pPr>
      <w:r w:rsidRPr="00267C07">
        <w:rPr>
          <w:rFonts w:ascii="Calibri" w:hAnsi="Calibri" w:cstheme="minorHAnsi"/>
          <w:color w:val="000000"/>
          <w:sz w:val="22"/>
          <w:lang w:val="en-GB"/>
        </w:rPr>
        <w:t xml:space="preserve">Please return this form to the relevant address: </w:t>
      </w:r>
    </w:p>
    <w:p w:rsidRPr="00267C07" w:rsidR="00D31241" w:rsidP="00EB26FE" w:rsidRDefault="00D31241" w14:paraId="3C3A0E45" w14:textId="77777777">
      <w:pPr>
        <w:pBdr>
          <w:top w:val="single" w:color="auto" w:sz="4" w:space="1"/>
          <w:left w:val="single" w:color="auto" w:sz="4" w:space="4"/>
          <w:bottom w:val="single" w:color="auto" w:sz="4" w:space="1"/>
          <w:right w:val="single" w:color="auto" w:sz="4" w:space="4"/>
        </w:pBdr>
        <w:autoSpaceDE w:val="0"/>
        <w:autoSpaceDN w:val="0"/>
        <w:adjustRightInd w:val="0"/>
        <w:spacing w:before="100" w:beforeAutospacing="1" w:after="100" w:afterAutospacing="1"/>
        <w:rPr>
          <w:rFonts w:ascii="Calibri" w:hAnsi="Calibri" w:cstheme="minorHAnsi"/>
          <w:color w:val="000000"/>
          <w:sz w:val="22"/>
          <w:lang w:val="en-GB"/>
        </w:rPr>
      </w:pPr>
      <w:r w:rsidRPr="00267C07">
        <w:rPr>
          <w:rFonts w:ascii="Calibri" w:hAnsi="Calibri" w:cstheme="minorHAnsi"/>
          <w:b/>
          <w:bCs/>
          <w:color w:val="000000"/>
          <w:sz w:val="22"/>
          <w:lang w:val="en-GB"/>
        </w:rPr>
        <w:t>To the Cha</w:t>
      </w:r>
      <w:r>
        <w:rPr>
          <w:rFonts w:ascii="Calibri" w:hAnsi="Calibri" w:cstheme="minorHAnsi"/>
          <w:b/>
          <w:bCs/>
          <w:color w:val="000000"/>
          <w:sz w:val="22"/>
          <w:lang w:val="en-GB"/>
        </w:rPr>
        <w:t xml:space="preserve">irperson of Board of Management, Sixmilebridge National School, Sixmilebridge, Co. Clare. </w:t>
      </w:r>
    </w:p>
    <w:p w:rsidR="006F11B6" w:rsidRDefault="006F11B6" w14:paraId="1A423620" w14:textId="39C01D7D">
      <w:pPr>
        <w:spacing w:after="160" w:line="259" w:lineRule="auto"/>
        <w:jc w:val="left"/>
        <w:rPr>
          <w:rFonts w:ascii="Calibri" w:hAnsi="Calibri" w:eastAsiaTheme="majorEastAsia" w:cstheme="majorBidi"/>
          <w:b/>
          <w:caps/>
          <w:color w:val="7030A0"/>
          <w:sz w:val="22"/>
        </w:rPr>
      </w:pPr>
      <w:r>
        <w:rPr>
          <w:rFonts w:ascii="Calibri" w:hAnsi="Calibri"/>
          <w:sz w:val="22"/>
        </w:rPr>
        <w:br w:type="page"/>
      </w:r>
    </w:p>
    <w:p w:rsidR="00D31241" w:rsidP="006F11B6" w:rsidRDefault="006F11B6" w14:paraId="1A3810B1" w14:textId="56D579C8">
      <w:pPr>
        <w:jc w:val="center"/>
        <w:rPr>
          <w:b/>
          <w:i/>
        </w:rPr>
      </w:pPr>
      <w:r w:rsidRPr="006F11B6">
        <w:rPr>
          <w:b/>
          <w:i/>
        </w:rPr>
        <w:lastRenderedPageBreak/>
        <w:t xml:space="preserve">Appendix </w:t>
      </w:r>
      <w:r>
        <w:rPr>
          <w:b/>
          <w:i/>
        </w:rPr>
        <w:t xml:space="preserve">C: School Website Privacy Statement </w:t>
      </w:r>
    </w:p>
    <w:p w:rsidR="006F11B6" w:rsidP="006F11B6" w:rsidRDefault="006F11B6" w14:paraId="64C43942" w14:textId="77777777">
      <w:pPr>
        <w:jc w:val="center"/>
        <w:rPr>
          <w:b/>
          <w:i/>
        </w:rPr>
      </w:pPr>
    </w:p>
    <w:p w:rsidR="006F11B6" w:rsidP="00EB26FE" w:rsidRDefault="006F11B6" w14:paraId="6CE9E738" w14:textId="77777777">
      <w:pPr>
        <w:jc w:val="center"/>
      </w:pPr>
      <w:r>
        <w:t>School Website Privacy Statement</w:t>
      </w:r>
    </w:p>
    <w:p w:rsidRPr="006304DE" w:rsidR="006F11B6" w:rsidP="00EB26FE" w:rsidRDefault="006F11B6" w14:paraId="6458359E" w14:textId="77777777">
      <w:pPr>
        <w:jc w:val="center"/>
      </w:pPr>
    </w:p>
    <w:p w:rsidRPr="00254F29" w:rsidR="006F11B6" w:rsidP="2DFACBBA" w:rsidRDefault="006F11B6" w14:paraId="5C311F7F" w14:textId="2DB12675">
      <w:pPr>
        <w:jc w:val="center"/>
        <w:rPr>
          <w:sz w:val="24"/>
          <w:szCs w:val="24"/>
        </w:rPr>
      </w:pPr>
      <w:r w:rsidRPr="2DFACBBA" w:rsidR="2DFACBBA">
        <w:rPr>
          <w:sz w:val="24"/>
          <w:szCs w:val="24"/>
        </w:rPr>
        <w:t xml:space="preserve">SIXMILEBRIDGE NATIONAL SCHOOL </w:t>
      </w:r>
      <w:r w:rsidRPr="2DFACBBA" w:rsidR="2DFACBBA">
        <w:rPr>
          <w:sz w:val="24"/>
          <w:szCs w:val="24"/>
        </w:rPr>
        <w:t xml:space="preserve">WEBSITE </w:t>
      </w:r>
      <w:r w:rsidRPr="2DFACBBA" w:rsidR="2DFACBBA">
        <w:rPr>
          <w:sz w:val="24"/>
          <w:szCs w:val="24"/>
        </w:rPr>
        <w:t>PRIVACY STATEMENT</w:t>
      </w:r>
      <w:r>
        <w:br/>
      </w:r>
    </w:p>
    <w:p w:rsidR="006F11B6" w:rsidP="00EB26FE" w:rsidRDefault="006F11B6" w14:paraId="671AD35A" w14:textId="62043C8F">
      <w:pPr>
        <w:pStyle w:val="NoSpacing"/>
      </w:pPr>
    </w:p>
    <w:p w:rsidRPr="0084613C" w:rsidR="006F11B6" w:rsidP="00EB26FE" w:rsidRDefault="006F11B6" w14:paraId="0B2B1A76" w14:textId="77777777">
      <w:pPr>
        <w:rPr>
          <w:rFonts w:cs="Calibri"/>
          <w:b/>
        </w:rPr>
      </w:pPr>
      <w:r w:rsidRPr="0084613C">
        <w:rPr>
          <w:rFonts w:cs="Calibri"/>
          <w:b/>
        </w:rPr>
        <w:t xml:space="preserve"> </w:t>
      </w:r>
    </w:p>
    <w:p w:rsidR="006F11B6" w:rsidP="00EB26FE" w:rsidRDefault="00EB26FE" w14:paraId="0FA2D086" w14:textId="4B57C1EB">
      <w:pPr>
        <w:rPr>
          <w:rFonts w:cs="Calibri"/>
        </w:rPr>
      </w:pPr>
      <w:r>
        <w:rPr>
          <w:rFonts w:cs="Calibri"/>
          <w:b/>
        </w:rPr>
        <w:t>Sixmilebridge NS</w:t>
      </w:r>
      <w:r w:rsidRPr="0084613C" w:rsidR="006F11B6">
        <w:rPr>
          <w:rFonts w:cs="Calibri"/>
        </w:rPr>
        <w:t xml:space="preserve"> is committed to preserving the privacy of all visitors to </w:t>
      </w:r>
      <w:r>
        <w:rPr>
          <w:rFonts w:cs="Calibri"/>
          <w:b/>
        </w:rPr>
        <w:t>www.sixmilebridegns.ie</w:t>
      </w:r>
      <w:r w:rsidRPr="0084613C" w:rsidR="006F11B6">
        <w:rPr>
          <w:rFonts w:cs="Calibri"/>
        </w:rPr>
        <w:t xml:space="preserve"> (“our website</w:t>
      </w:r>
      <w:r w:rsidR="006F11B6">
        <w:rPr>
          <w:rFonts w:cs="Calibri"/>
        </w:rPr>
        <w:t>”</w:t>
      </w:r>
      <w:r w:rsidRPr="0084613C" w:rsidR="006F11B6">
        <w:rPr>
          <w:rFonts w:cs="Calibri"/>
        </w:rPr>
        <w:t>). This privacy statement relates to our practices</w:t>
      </w:r>
      <w:r w:rsidR="006F11B6">
        <w:rPr>
          <w:rFonts w:cs="Calibri"/>
        </w:rPr>
        <w:t xml:space="preserve"> in connection with our website and </w:t>
      </w:r>
      <w:r w:rsidR="006F11B6">
        <w:t>is designed to assist you in understanding how we collect, use and safeguard the personal information you provide to us and to assist you in making informed decisions when using our site and our services.</w:t>
      </w:r>
      <w:r w:rsidRPr="0084613C" w:rsidR="006F11B6">
        <w:rPr>
          <w:rFonts w:cs="Calibri"/>
        </w:rPr>
        <w:t xml:space="preserve"> </w:t>
      </w:r>
      <w:r>
        <w:rPr>
          <w:rFonts w:cs="Calibri"/>
        </w:rPr>
        <w:t>Sixmilebridge NS</w:t>
      </w:r>
      <w:r w:rsidRPr="0084613C" w:rsidR="006F11B6">
        <w:rPr>
          <w:rFonts w:cs="Calibri"/>
        </w:rPr>
        <w:t xml:space="preserve"> fully respects your right to privacy</w:t>
      </w:r>
      <w:r w:rsidR="006F11B6">
        <w:rPr>
          <w:rFonts w:cs="Calibri"/>
        </w:rPr>
        <w:t>.  We will not collect personal information/personal data about you when you visit our website unless you choose to provide that information using the “</w:t>
      </w:r>
      <w:r w:rsidRPr="001667C1" w:rsidR="006F11B6">
        <w:rPr>
          <w:rFonts w:cs="Calibri"/>
          <w:b/>
          <w:i/>
        </w:rPr>
        <w:t>Contact us</w:t>
      </w:r>
      <w:r w:rsidR="006F11B6">
        <w:rPr>
          <w:rFonts w:cs="Calibri"/>
        </w:rPr>
        <w:t>” form</w:t>
      </w:r>
      <w:r w:rsidRPr="0084613C" w:rsidR="006F11B6">
        <w:rPr>
          <w:rFonts w:cs="Calibri"/>
        </w:rPr>
        <w:t xml:space="preserve">.  </w:t>
      </w:r>
    </w:p>
    <w:p w:rsidR="006F11B6" w:rsidP="00EB26FE" w:rsidRDefault="006F11B6" w14:paraId="74266C3C" w14:textId="77777777">
      <w:pPr>
        <w:rPr>
          <w:rFonts w:cs="Calibri"/>
        </w:rPr>
      </w:pPr>
    </w:p>
    <w:p w:rsidR="006F11B6" w:rsidP="00EB26FE" w:rsidRDefault="006F11B6" w14:paraId="0113258C" w14:textId="77777777">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Pr>
          <w:rFonts w:cs="Calibri"/>
        </w:rPr>
        <w:t xml:space="preserve"> </w:t>
      </w:r>
    </w:p>
    <w:p w:rsidRPr="0084613C" w:rsidR="006F11B6" w:rsidP="00EB26FE" w:rsidRDefault="006F11B6" w14:paraId="56942720" w14:textId="77777777">
      <w:pPr>
        <w:rPr>
          <w:rFonts w:cs="Calibri"/>
        </w:rPr>
      </w:pPr>
    </w:p>
    <w:p w:rsidRPr="00EB26FE" w:rsidR="006F11B6" w:rsidP="00EB26FE" w:rsidRDefault="006F11B6" w14:paraId="0CADEA78" w14:textId="77777777">
      <w:pPr>
        <w:rPr>
          <w:b/>
        </w:rPr>
      </w:pPr>
      <w:r w:rsidRPr="00EB26FE">
        <w:rPr>
          <w:b/>
        </w:rPr>
        <w:t>What Information Do We Collect?</w:t>
      </w:r>
    </w:p>
    <w:p w:rsidR="006F11B6" w:rsidP="00EB26FE" w:rsidRDefault="006F11B6" w14:paraId="0708B57E" w14:textId="77777777">
      <w:r>
        <w:t>When you visit our website you may provide us with two types of information:</w:t>
      </w:r>
    </w:p>
    <w:p w:rsidR="006F11B6" w:rsidP="0034242C" w:rsidRDefault="006F11B6" w14:paraId="74276994" w14:textId="77777777">
      <w:pPr>
        <w:pStyle w:val="ListParagraph"/>
        <w:numPr>
          <w:ilvl w:val="0"/>
          <w:numId w:val="27"/>
        </w:numPr>
        <w:ind w:left="567"/>
      </w:pPr>
      <w:r>
        <w:t>Personal information you knowingly choose to disclose that is collected on an individual basis, and</w:t>
      </w:r>
    </w:p>
    <w:p w:rsidRPr="00EB26FE" w:rsidR="006F11B6" w:rsidP="0034242C" w:rsidRDefault="006F11B6" w14:paraId="501B3CEA" w14:textId="64607C84">
      <w:pPr>
        <w:pStyle w:val="ListParagraph"/>
        <w:numPr>
          <w:ilvl w:val="0"/>
          <w:numId w:val="27"/>
        </w:numPr>
        <w:ind w:left="567"/>
      </w:pPr>
      <w:r>
        <w:t>Statistical web site use information collected on an aggregate basis as you and others browse through our website(s)</w:t>
      </w:r>
    </w:p>
    <w:p w:rsidRPr="00EB26FE" w:rsidR="006F11B6" w:rsidP="00EB26FE" w:rsidRDefault="006F11B6" w14:paraId="3FFCBF2A" w14:textId="77777777">
      <w:pPr>
        <w:rPr>
          <w:b/>
        </w:rPr>
      </w:pPr>
      <w:r w:rsidRPr="00EB26FE">
        <w:rPr>
          <w:b/>
        </w:rPr>
        <w:t>Information, Personal aND NON-PERSONAL, You Choose to Provide</w:t>
      </w:r>
    </w:p>
    <w:p w:rsidR="006F11B6" w:rsidP="00EB26FE" w:rsidRDefault="006F11B6" w14:paraId="5E3E8626" w14:textId="77777777">
      <w:pPr>
        <w:pStyle w:val="Heading2"/>
        <w:numPr>
          <w:ilvl w:val="0"/>
          <w:numId w:val="0"/>
        </w:numPr>
      </w:pPr>
    </w:p>
    <w:p w:rsidRPr="00EB26FE" w:rsidR="006F11B6" w:rsidP="0034242C" w:rsidRDefault="006F11B6" w14:paraId="1FAD3C1E" w14:textId="77777777">
      <w:pPr>
        <w:pStyle w:val="Heading2"/>
        <w:numPr>
          <w:ilvl w:val="0"/>
          <w:numId w:val="28"/>
        </w:numPr>
        <w:rPr>
          <w:bCs/>
        </w:rPr>
      </w:pPr>
      <w:bookmarkStart w:name="_Toc529348542" w:id="45"/>
      <w:r>
        <w:t>Email address</w:t>
      </w:r>
      <w:bookmarkEnd w:id="45"/>
    </w:p>
    <w:p w:rsidRPr="0084613C" w:rsidR="006F11B6" w:rsidP="00EB26FE" w:rsidRDefault="006F11B6" w14:paraId="53E81C58" w14:textId="584E6AB9">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EB26FE">
        <w:rPr>
          <w:rFonts w:cs="Calibri"/>
          <w:b/>
        </w:rPr>
        <w:t>Sixmilebridge NS</w:t>
      </w:r>
      <w:r w:rsidRPr="0084613C">
        <w:rPr>
          <w:rFonts w:cs="Calibri"/>
        </w:rPr>
        <w:t xml:space="preserve"> does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6F11B6" w:rsidP="00EB26FE" w:rsidRDefault="006F11B6" w14:paraId="0A9446D2" w14:textId="77777777">
      <w:pPr>
        <w:pStyle w:val="Heading2"/>
        <w:numPr>
          <w:ilvl w:val="0"/>
          <w:numId w:val="0"/>
        </w:numPr>
      </w:pPr>
    </w:p>
    <w:p w:rsidR="006F11B6" w:rsidP="00EB26FE" w:rsidRDefault="006F11B6" w14:paraId="756D9A83" w14:textId="77777777">
      <w:pPr>
        <w:pStyle w:val="Heading2"/>
      </w:pPr>
      <w:bookmarkStart w:name="_Toc529348543" w:id="46"/>
      <w:r>
        <w:t>Web Site Use Information</w:t>
      </w:r>
      <w:bookmarkEnd w:id="46"/>
    </w:p>
    <w:p w:rsidRPr="00132D4A" w:rsidR="006F11B6" w:rsidP="00EB26FE" w:rsidRDefault="006F11B6" w14:paraId="08CD8496" w14:textId="77777777">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(ie,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6F11B6" w:rsidP="00EB26FE" w:rsidRDefault="006F11B6" w14:paraId="4F641EAC" w14:textId="77777777">
      <w:pPr>
        <w:pStyle w:val="Heading2"/>
        <w:numPr>
          <w:ilvl w:val="0"/>
          <w:numId w:val="0"/>
        </w:numPr>
      </w:pPr>
    </w:p>
    <w:p w:rsidRPr="00174375" w:rsidR="006F11B6" w:rsidP="00EB26FE" w:rsidRDefault="006F11B6" w14:paraId="4EF97E75" w14:textId="77777777">
      <w:pPr>
        <w:pStyle w:val="Heading2"/>
      </w:pPr>
      <w:bookmarkStart w:name="_Toc529348544" w:id="47"/>
      <w:r w:rsidRPr="00174375">
        <w:t>How Do We Use the Information That You Provide to Us?</w:t>
      </w:r>
      <w:bookmarkEnd w:id="47"/>
    </w:p>
    <w:p w:rsidRPr="0084613C" w:rsidR="006F11B6" w:rsidP="00EB26FE" w:rsidRDefault="006F11B6" w14:paraId="54751D67" w14:textId="5048A9D2">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 </w:t>
      </w:r>
      <w:r w:rsidR="00EB26FE">
        <w:rPr>
          <w:rFonts w:cs="Calibri"/>
          <w:b/>
        </w:rPr>
        <w:t>Sixmilebridge NS</w:t>
      </w:r>
      <w:r w:rsidRPr="0084613C">
        <w:rPr>
          <w:rFonts w:cs="Calibri"/>
        </w:rPr>
        <w:t xml:space="preserve"> 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6F11B6" w:rsidP="00EB26FE" w:rsidRDefault="006F11B6" w14:paraId="2BF5DC86" w14:textId="77777777">
      <w:pPr>
        <w:pStyle w:val="Heading2"/>
        <w:numPr>
          <w:ilvl w:val="0"/>
          <w:numId w:val="0"/>
        </w:numPr>
      </w:pPr>
    </w:p>
    <w:p w:rsidR="006F11B6" w:rsidP="00EB26FE" w:rsidRDefault="006F11B6" w14:paraId="1219CDEF" w14:textId="77777777">
      <w:pPr>
        <w:pStyle w:val="Heading2"/>
      </w:pPr>
      <w:bookmarkStart w:name="_Toc529348545" w:id="48"/>
      <w:r w:rsidRPr="0084613C">
        <w:t>Disclosure to Other People</w:t>
      </w:r>
      <w:r>
        <w:t>:</w:t>
      </w:r>
      <w:bookmarkEnd w:id="48"/>
    </w:p>
    <w:p w:rsidRPr="00875B79" w:rsidR="006F11B6" w:rsidP="00EB26FE" w:rsidRDefault="006F11B6" w14:paraId="02FE07B8" w14:textId="77777777">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Pr="0084613C" w:rsidR="006F11B6" w:rsidP="00EB26FE" w:rsidRDefault="006F11B6" w14:paraId="667AD2AB" w14:textId="77777777">
      <w:pPr>
        <w:keepNext/>
        <w:rPr>
          <w:rFonts w:cs="Calibri"/>
          <w:b/>
        </w:rPr>
      </w:pPr>
    </w:p>
    <w:p w:rsidRPr="0084613C" w:rsidR="006F11B6" w:rsidP="00EB26FE" w:rsidRDefault="006F11B6" w14:paraId="10F0C623" w14:textId="77777777">
      <w:pPr>
        <w:pStyle w:val="Heading2"/>
      </w:pPr>
      <w:bookmarkStart w:name="_Toc529348546" w:id="49"/>
      <w:r w:rsidRPr="0084613C">
        <w:t>IP Addresses</w:t>
      </w:r>
      <w:r>
        <w:t>:</w:t>
      </w:r>
      <w:bookmarkEnd w:id="49"/>
    </w:p>
    <w:p w:rsidR="006F11B6" w:rsidP="00EB26FE" w:rsidRDefault="006F11B6" w14:paraId="7FEDF94A" w14:textId="77777777">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Pr="0084613C" w:rsidR="006F11B6" w:rsidP="00EB26FE" w:rsidRDefault="006F11B6" w14:paraId="67817E25" w14:textId="77777777">
      <w:pPr>
        <w:rPr>
          <w:rFonts w:cs="Calibri"/>
        </w:rPr>
      </w:pPr>
    </w:p>
    <w:p w:rsidR="006F11B6" w:rsidP="00EB26FE" w:rsidRDefault="006F11B6" w14:paraId="6DD151CB" w14:textId="77777777">
      <w:pPr>
        <w:pStyle w:val="NoSpacing"/>
      </w:pPr>
    </w:p>
    <w:p w:rsidRPr="00EB26FE" w:rsidR="006F11B6" w:rsidP="00EB26FE" w:rsidRDefault="006F11B6" w14:paraId="123BB85C" w14:textId="77777777">
      <w:pPr>
        <w:rPr>
          <w:b/>
        </w:rPr>
      </w:pPr>
      <w:r w:rsidRPr="00EB26FE">
        <w:rPr>
          <w:b/>
        </w:rPr>
        <w:t>What Are Cookies?</w:t>
      </w:r>
    </w:p>
    <w:p w:rsidR="006F11B6" w:rsidP="00EB26FE" w:rsidRDefault="006F11B6" w14:paraId="181C4C35" w14:textId="77777777">
      <w:r>
        <w:t>Cookies are a feature of web browser software that allows web servers to recognise the computer used to access a website. Cookies are small pieces of data that are stored by a user's web browser on the user's hard drive</w:t>
      </w:r>
    </w:p>
    <w:p w:rsidR="006F11B6" w:rsidP="00EB26FE" w:rsidRDefault="006F11B6" w14:paraId="10A45C3B" w14:textId="77777777"/>
    <w:p w:rsidR="006F11B6" w:rsidP="00EB26FE" w:rsidRDefault="006F11B6" w14:paraId="0C730825" w14:textId="77777777">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6F11B6" w:rsidP="00EB26FE" w:rsidRDefault="006F11B6" w14:paraId="340C3C93" w14:textId="77777777">
      <w:pPr>
        <w:rPr>
          <w:rFonts w:cs="Calibri"/>
          <w:i/>
        </w:rPr>
      </w:pPr>
    </w:p>
    <w:p w:rsidR="006F11B6" w:rsidP="00EB26FE" w:rsidRDefault="006F11B6" w14:paraId="547C91AB" w14:textId="77777777">
      <w:pPr>
        <w:rPr>
          <w:rFonts w:cs="Calibri"/>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p>
    <w:p w:rsidR="006F11B6" w:rsidP="00EB26FE" w:rsidRDefault="006F11B6" w14:paraId="49ED24C9" w14:textId="77777777">
      <w:pPr>
        <w:pStyle w:val="Heading2"/>
        <w:numPr>
          <w:ilvl w:val="0"/>
          <w:numId w:val="0"/>
        </w:numPr>
      </w:pPr>
    </w:p>
    <w:p w:rsidR="006F11B6" w:rsidP="00EB26FE" w:rsidRDefault="006F11B6" w14:paraId="29A920CB" w14:textId="0EA7C55E">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r w:rsidR="00EB26FE">
        <w:rPr>
          <w:rFonts w:cs="Calibri"/>
        </w:rPr>
        <w:t>.</w:t>
      </w:r>
    </w:p>
    <w:p w:rsidRPr="00C20160" w:rsidR="006F11B6" w:rsidP="00EB26FE" w:rsidRDefault="006F11B6" w14:paraId="0F25B1D6" w14:textId="77777777"/>
    <w:p w:rsidRPr="00EB26FE" w:rsidR="006F11B6" w:rsidP="00EB26FE" w:rsidRDefault="006F11B6" w14:paraId="34241A76" w14:textId="77777777">
      <w:pPr>
        <w:rPr>
          <w:b/>
        </w:rPr>
      </w:pPr>
      <w:r w:rsidRPr="00EB26FE">
        <w:rPr>
          <w:b/>
        </w:rPr>
        <w:t>Security</w:t>
      </w:r>
    </w:p>
    <w:p w:rsidRPr="0084613C" w:rsidR="006F11B6" w:rsidP="00EB26FE" w:rsidRDefault="006F11B6" w14:paraId="6817F1CA" w14:textId="77777777">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We review ou</w:t>
      </w:r>
      <w:r>
        <w:rPr>
          <w:rFonts w:cs="Calibri"/>
        </w:rPr>
        <w:t>r security procedures regularly</w:t>
      </w:r>
      <w:r w:rsidRPr="0084613C">
        <w:rPr>
          <w:rFonts w:cs="Calibri"/>
        </w:rPr>
        <w:t xml:space="preserve">  </w:t>
      </w:r>
    </w:p>
    <w:p w:rsidRPr="0084613C" w:rsidR="006F11B6" w:rsidP="00EB26FE" w:rsidRDefault="006F11B6" w14:paraId="79A3B2D0" w14:textId="77777777">
      <w:pPr>
        <w:rPr>
          <w:rFonts w:cs="Calibri"/>
        </w:rPr>
      </w:pPr>
    </w:p>
    <w:p w:rsidRPr="00EB26FE" w:rsidR="006F11B6" w:rsidP="00EB26FE" w:rsidRDefault="006F11B6" w14:paraId="180FCD00" w14:textId="77777777">
      <w:pPr>
        <w:rPr>
          <w:b/>
        </w:rPr>
      </w:pPr>
      <w:r w:rsidRPr="00EB26FE">
        <w:rPr>
          <w:b/>
        </w:rPr>
        <w:t xml:space="preserve">Retention </w:t>
      </w:r>
    </w:p>
    <w:p w:rsidRPr="0084613C" w:rsidR="006F11B6" w:rsidP="00EB26FE" w:rsidRDefault="006F11B6" w14:paraId="31384128" w14:textId="77777777">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completed, we will delete your personal data.  </w:t>
      </w:r>
    </w:p>
    <w:p w:rsidRPr="0084613C" w:rsidR="006F11B6" w:rsidP="00EB26FE" w:rsidRDefault="006F11B6" w14:paraId="5628724C" w14:textId="77777777">
      <w:pPr>
        <w:rPr>
          <w:rFonts w:cs="Calibri"/>
        </w:rPr>
      </w:pPr>
    </w:p>
    <w:p w:rsidRPr="00EB26FE" w:rsidR="006F11B6" w:rsidP="00EB26FE" w:rsidRDefault="006F11B6" w14:paraId="68B5B47C" w14:textId="77777777">
      <w:pPr>
        <w:rPr>
          <w:b/>
        </w:rPr>
      </w:pPr>
      <w:r w:rsidRPr="00EB26FE">
        <w:rPr>
          <w:b/>
        </w:rPr>
        <w:t>Accessing Your Information</w:t>
      </w:r>
    </w:p>
    <w:p w:rsidR="006F11B6" w:rsidP="00EB26FE" w:rsidRDefault="006F11B6" w14:paraId="1DD9E1F3" w14:textId="7C418866">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Pr="0084613C">
        <w:rPr>
          <w:rFonts w:cs="Calibri"/>
        </w:rPr>
        <w:t xml:space="preserve"> of </w:t>
      </w:r>
      <w:r w:rsidR="00EB26FE">
        <w:rPr>
          <w:rFonts w:cs="Calibri"/>
        </w:rPr>
        <w:t>Sixmilebridge NS at Sixmilebridge, Co. Clare</w:t>
      </w:r>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process.  If you discover that </w:t>
      </w:r>
      <w:r w:rsidR="00EB26FE">
        <w:rPr>
          <w:rFonts w:cs="Calibri"/>
        </w:rPr>
        <w:t>Sixmilebridge NS</w:t>
      </w:r>
      <w:r w:rsidRPr="0084613C">
        <w:rPr>
          <w:rFonts w:cs="Calibri"/>
        </w:rPr>
        <w:t xml:space="preserve"> holds inaccurate information about you, you can request that we correct</w:t>
      </w:r>
      <w:r>
        <w:rPr>
          <w:rFonts w:cs="Calibri"/>
        </w:rPr>
        <w:t>/delete</w:t>
      </w:r>
      <w:r w:rsidRPr="0084613C">
        <w:rPr>
          <w:rFonts w:cs="Calibri"/>
        </w:rPr>
        <w:t xml:space="preserve"> that information. </w:t>
      </w:r>
    </w:p>
    <w:p w:rsidR="006F11B6" w:rsidP="00EB26FE" w:rsidRDefault="006F11B6" w14:paraId="4ABDE624" w14:textId="77777777">
      <w:pPr>
        <w:rPr>
          <w:rFonts w:cs="Calibri"/>
        </w:rPr>
      </w:pPr>
    </w:p>
    <w:p w:rsidRPr="00EB26FE" w:rsidR="006F11B6" w:rsidP="00EB26FE" w:rsidRDefault="006F11B6" w14:paraId="7232DC20" w14:textId="77777777">
      <w:pPr>
        <w:rPr>
          <w:b/>
        </w:rPr>
      </w:pPr>
      <w:r w:rsidRPr="00EB26FE">
        <w:rPr>
          <w:b/>
        </w:rPr>
        <w:t>Websites Linked to Our Website</w:t>
      </w:r>
    </w:p>
    <w:p w:rsidR="006F11B6" w:rsidP="00EB26FE" w:rsidRDefault="006F11B6" w14:paraId="2433AACB" w14:textId="77777777">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6F11B6" w:rsidP="00EB26FE" w:rsidRDefault="006F11B6" w14:paraId="6D2BE843" w14:textId="77777777"/>
    <w:p w:rsidR="006F11B6" w:rsidP="00EB26FE" w:rsidRDefault="006F11B6" w14:paraId="487A4D39" w14:textId="77777777">
      <w:r>
        <w:t xml:space="preserve">Please remember that when you use a link to go from our website to another website, our Privacy Policy is no longer in effect. Your browsing and interaction on any other website, including websites </w:t>
      </w:r>
      <w:r>
        <w:lastRenderedPageBreak/>
        <w:t>which have a link on our website, is subject to that website's own rules and policies. Please read over those rules and policies before proceeding</w:t>
      </w:r>
    </w:p>
    <w:p w:rsidR="006F11B6" w:rsidP="00EB26FE" w:rsidRDefault="006F11B6" w14:paraId="16F1595A" w14:textId="77777777"/>
    <w:p w:rsidR="006F11B6" w:rsidP="00EB26FE" w:rsidRDefault="006F11B6" w14:paraId="43FD9CC6" w14:textId="791AA62A">
      <w:r>
        <w:t>By using our website you consent to our collection and use of your personal information as described in this Privacy Policy. If we change our privacy policies and procedures, we will post those changes on our website to keep you abreast of any developments</w:t>
      </w:r>
      <w:r w:rsidR="00EB26FE">
        <w:t>.</w:t>
      </w:r>
    </w:p>
    <w:p w:rsidR="006F11B6" w:rsidP="00EB26FE" w:rsidRDefault="006F11B6" w14:paraId="737431EA" w14:textId="77777777">
      <w:pPr>
        <w:pStyle w:val="Heading2"/>
        <w:numPr>
          <w:ilvl w:val="0"/>
          <w:numId w:val="0"/>
        </w:numPr>
      </w:pPr>
    </w:p>
    <w:p w:rsidR="006F11B6" w:rsidP="00EB26FE" w:rsidRDefault="006F11B6" w14:paraId="4BABE3FB" w14:textId="77777777">
      <w:pPr>
        <w:rPr>
          <w:rFonts w:cs="Calibri"/>
          <w:b/>
        </w:rPr>
      </w:pPr>
    </w:p>
    <w:p w:rsidRPr="0084613C" w:rsidR="006F11B6" w:rsidP="00EB26FE" w:rsidRDefault="006F11B6" w14:paraId="1C55E555" w14:textId="77777777">
      <w:pPr>
        <w:pStyle w:val="Heading2"/>
      </w:pPr>
      <w:bookmarkStart w:name="_Toc529348547" w:id="50"/>
      <w:r w:rsidRPr="0084613C">
        <w:t>Contacting Us</w:t>
      </w:r>
      <w:bookmarkEnd w:id="50"/>
      <w:r w:rsidRPr="0084613C">
        <w:t xml:space="preserve"> </w:t>
      </w:r>
    </w:p>
    <w:p w:rsidR="006F11B6" w:rsidP="00EB26FE" w:rsidRDefault="006F11B6" w14:paraId="264BBCDB" w14:textId="77777777">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F11B6" w:rsidP="00EB26FE" w:rsidRDefault="006F11B6" w14:paraId="4298E245" w14:textId="77777777">
      <w:pPr>
        <w:rPr>
          <w:rFonts w:cs="Calibri"/>
        </w:rPr>
      </w:pPr>
      <w:r>
        <w:rPr>
          <w:rFonts w:cs="Calibri"/>
        </w:rPr>
        <w:t xml:space="preserve"> </w:t>
      </w:r>
    </w:p>
    <w:p w:rsidR="006F11B6" w:rsidP="00EB26FE" w:rsidRDefault="006F11B6" w14:paraId="7E2D3A31" w14:textId="77777777">
      <w:pPr>
        <w:rPr>
          <w:rFonts w:cs="Calibri"/>
        </w:rPr>
      </w:pPr>
      <w:r>
        <w:rPr>
          <w:rFonts w:cs="Calibri"/>
        </w:rPr>
        <w:t>The Board of Management,</w:t>
      </w:r>
    </w:p>
    <w:p w:rsidR="00EB26FE" w:rsidP="00EB26FE" w:rsidRDefault="00EB26FE" w14:paraId="6A331BD2" w14:textId="77777777">
      <w:pPr>
        <w:rPr>
          <w:rFonts w:cs="Calibri"/>
        </w:rPr>
      </w:pPr>
      <w:r>
        <w:rPr>
          <w:rFonts w:cs="Calibri"/>
        </w:rPr>
        <w:t>Sixmilebridge NS,</w:t>
      </w:r>
    </w:p>
    <w:p w:rsidR="006F11B6" w:rsidP="00EB26FE" w:rsidRDefault="00EB26FE" w14:paraId="281E74CB" w14:textId="00E90087">
      <w:pPr>
        <w:rPr>
          <w:rFonts w:cs="Calibri"/>
        </w:rPr>
      </w:pPr>
      <w:r>
        <w:rPr>
          <w:rFonts w:cs="Calibri"/>
        </w:rPr>
        <w:t xml:space="preserve">Sixmilebridge, </w:t>
      </w:r>
      <w:r>
        <w:rPr>
          <w:rFonts w:cs="Calibri"/>
        </w:rPr>
        <w:br/>
      </w:r>
      <w:r>
        <w:rPr>
          <w:rFonts w:cs="Calibri"/>
        </w:rPr>
        <w:t>Co. Clare</w:t>
      </w:r>
      <w:r w:rsidR="006F11B6">
        <w:rPr>
          <w:rFonts w:cs="Calibri"/>
        </w:rPr>
        <w:t xml:space="preserve"> </w:t>
      </w:r>
    </w:p>
    <w:p w:rsidRPr="003003E4" w:rsidR="006F11B6" w:rsidP="00EB26FE" w:rsidRDefault="006F11B6" w14:paraId="3373677D" w14:textId="74554F3C">
      <w:pPr>
        <w:rPr>
          <w:rFonts w:cs="Calibri"/>
        </w:rPr>
      </w:pPr>
      <w:r>
        <w:rPr>
          <w:rFonts w:cs="Calibri"/>
        </w:rPr>
        <w:t xml:space="preserve">or by email to </w:t>
      </w:r>
      <w:hyperlink w:history="1" r:id="rId15">
        <w:r w:rsidRPr="004B5561" w:rsidR="00EB26FE">
          <w:rPr>
            <w:rStyle w:val="Hyperlink"/>
            <w:rFonts w:cs="Calibri"/>
            <w:b/>
          </w:rPr>
          <w:t>info@sixmilebridgens.ie</w:t>
        </w:r>
      </w:hyperlink>
      <w:r w:rsidR="00EB26FE">
        <w:rPr>
          <w:rFonts w:cs="Calibri"/>
          <w:b/>
        </w:rPr>
        <w:t xml:space="preserve"> </w:t>
      </w:r>
    </w:p>
    <w:p w:rsidR="006F11B6" w:rsidRDefault="006F11B6" w14:paraId="6D55F4C8" w14:textId="0D0BDA4D">
      <w:pPr>
        <w:spacing w:after="160" w:line="259" w:lineRule="auto"/>
        <w:jc w:val="left"/>
        <w:rPr>
          <w:rFonts w:ascii="Arial" w:hAnsi="Arial"/>
          <w:szCs w:val="20"/>
        </w:rPr>
      </w:pPr>
    </w:p>
    <w:sectPr w:rsidR="006F11B6" w:rsidSect="00F2128E">
      <w:footerReference w:type="default" r:id="rId16"/>
      <w:pgSz w:w="11906" w:h="16838" w:orient="portrait"/>
      <w:pgMar w:top="761" w:right="991" w:bottom="993" w:left="993" w:header="567" w:footer="12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42C" w:rsidP="002007D4" w:rsidRDefault="0034242C" w14:paraId="0BC0D773" w14:textId="77777777">
      <w:r>
        <w:separator/>
      </w:r>
    </w:p>
  </w:endnote>
  <w:endnote w:type="continuationSeparator" w:id="0">
    <w:p w:rsidR="0034242C" w:rsidP="002007D4" w:rsidRDefault="0034242C" w14:paraId="687A52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84651"/>
      <w:docPartObj>
        <w:docPartGallery w:val="Page Numbers (Bottom of Page)"/>
        <w:docPartUnique/>
      </w:docPartObj>
    </w:sdtPr>
    <w:sdtEndPr>
      <w:rPr>
        <w:noProof/>
      </w:rPr>
    </w:sdtEndPr>
    <w:sdtContent>
      <w:p w:rsidR="00141597" w:rsidRDefault="00141597" w14:paraId="4541AA0C" w14:textId="77777777">
        <w:pPr>
          <w:pStyle w:val="Footer"/>
          <w:jc w:val="right"/>
        </w:pPr>
        <w:r>
          <w:fldChar w:fldCharType="begin"/>
        </w:r>
        <w:r>
          <w:instrText xml:space="preserve"> PAGE   \* MERGEFORMAT </w:instrText>
        </w:r>
        <w:r>
          <w:fldChar w:fldCharType="separate"/>
        </w:r>
        <w:r w:rsidR="00880E9A">
          <w:rPr>
            <w:noProof/>
          </w:rPr>
          <w:t>18</w:t>
        </w:r>
        <w:r>
          <w:rPr>
            <w:noProof/>
          </w:rPr>
          <w:fldChar w:fldCharType="end"/>
        </w:r>
      </w:p>
    </w:sdtContent>
  </w:sdt>
  <w:p w:rsidR="00141597" w:rsidRDefault="00141597" w14:paraId="03255F96"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42C" w:rsidP="002007D4" w:rsidRDefault="0034242C" w14:paraId="58A0BF77" w14:textId="77777777">
      <w:r>
        <w:separator/>
      </w:r>
    </w:p>
  </w:footnote>
  <w:footnote w:type="continuationSeparator" w:id="0">
    <w:p w:rsidR="0034242C" w:rsidP="002007D4" w:rsidRDefault="0034242C" w14:paraId="4B088470"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F6E"/>
    <w:multiLevelType w:val="hybridMultilevel"/>
    <w:tmpl w:val="821AB3B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5454A5C"/>
    <w:multiLevelType w:val="hybridMultilevel"/>
    <w:tmpl w:val="2C60E34A"/>
    <w:lvl w:ilvl="0" w:tplc="18090001">
      <w:start w:val="1"/>
      <w:numFmt w:val="bullet"/>
      <w:lvlText w:val=""/>
      <w:lvlJc w:val="left"/>
      <w:pPr>
        <w:ind w:left="1287" w:hanging="360"/>
      </w:pPr>
      <w:rPr>
        <w:rFonts w:hint="default" w:ascii="Symbol" w:hAnsi="Symbol"/>
      </w:rPr>
    </w:lvl>
    <w:lvl w:ilvl="1" w:tplc="18090003" w:tentative="1">
      <w:start w:val="1"/>
      <w:numFmt w:val="bullet"/>
      <w:lvlText w:val="o"/>
      <w:lvlJc w:val="left"/>
      <w:pPr>
        <w:ind w:left="2007" w:hanging="360"/>
      </w:pPr>
      <w:rPr>
        <w:rFonts w:hint="default" w:ascii="Courier New" w:hAnsi="Courier New" w:cs="Courier New"/>
      </w:rPr>
    </w:lvl>
    <w:lvl w:ilvl="2" w:tplc="18090005" w:tentative="1">
      <w:start w:val="1"/>
      <w:numFmt w:val="bullet"/>
      <w:lvlText w:val=""/>
      <w:lvlJc w:val="left"/>
      <w:pPr>
        <w:ind w:left="2727" w:hanging="360"/>
      </w:pPr>
      <w:rPr>
        <w:rFonts w:hint="default" w:ascii="Wingdings" w:hAnsi="Wingdings"/>
      </w:rPr>
    </w:lvl>
    <w:lvl w:ilvl="3" w:tplc="18090001" w:tentative="1">
      <w:start w:val="1"/>
      <w:numFmt w:val="bullet"/>
      <w:lvlText w:val=""/>
      <w:lvlJc w:val="left"/>
      <w:pPr>
        <w:ind w:left="3447" w:hanging="360"/>
      </w:pPr>
      <w:rPr>
        <w:rFonts w:hint="default" w:ascii="Symbol" w:hAnsi="Symbol"/>
      </w:rPr>
    </w:lvl>
    <w:lvl w:ilvl="4" w:tplc="18090003" w:tentative="1">
      <w:start w:val="1"/>
      <w:numFmt w:val="bullet"/>
      <w:lvlText w:val="o"/>
      <w:lvlJc w:val="left"/>
      <w:pPr>
        <w:ind w:left="4167" w:hanging="360"/>
      </w:pPr>
      <w:rPr>
        <w:rFonts w:hint="default" w:ascii="Courier New" w:hAnsi="Courier New" w:cs="Courier New"/>
      </w:rPr>
    </w:lvl>
    <w:lvl w:ilvl="5" w:tplc="18090005" w:tentative="1">
      <w:start w:val="1"/>
      <w:numFmt w:val="bullet"/>
      <w:lvlText w:val=""/>
      <w:lvlJc w:val="left"/>
      <w:pPr>
        <w:ind w:left="4887" w:hanging="360"/>
      </w:pPr>
      <w:rPr>
        <w:rFonts w:hint="default" w:ascii="Wingdings" w:hAnsi="Wingdings"/>
      </w:rPr>
    </w:lvl>
    <w:lvl w:ilvl="6" w:tplc="18090001" w:tentative="1">
      <w:start w:val="1"/>
      <w:numFmt w:val="bullet"/>
      <w:lvlText w:val=""/>
      <w:lvlJc w:val="left"/>
      <w:pPr>
        <w:ind w:left="5607" w:hanging="360"/>
      </w:pPr>
      <w:rPr>
        <w:rFonts w:hint="default" w:ascii="Symbol" w:hAnsi="Symbol"/>
      </w:rPr>
    </w:lvl>
    <w:lvl w:ilvl="7" w:tplc="18090003" w:tentative="1">
      <w:start w:val="1"/>
      <w:numFmt w:val="bullet"/>
      <w:lvlText w:val="o"/>
      <w:lvlJc w:val="left"/>
      <w:pPr>
        <w:ind w:left="6327" w:hanging="360"/>
      </w:pPr>
      <w:rPr>
        <w:rFonts w:hint="default" w:ascii="Courier New" w:hAnsi="Courier New" w:cs="Courier New"/>
      </w:rPr>
    </w:lvl>
    <w:lvl w:ilvl="8" w:tplc="18090005" w:tentative="1">
      <w:start w:val="1"/>
      <w:numFmt w:val="bullet"/>
      <w:lvlText w:val=""/>
      <w:lvlJc w:val="left"/>
      <w:pPr>
        <w:ind w:left="7047" w:hanging="360"/>
      </w:pPr>
      <w:rPr>
        <w:rFonts w:hint="default" w:ascii="Wingdings" w:hAnsi="Wingdings"/>
      </w:rPr>
    </w:lvl>
  </w:abstractNum>
  <w:abstractNum w:abstractNumId="2" w15:restartNumberingAfterBreak="0">
    <w:nsid w:val="08AB4233"/>
    <w:multiLevelType w:val="hybridMultilevel"/>
    <w:tmpl w:val="C0A0532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ABC09DD"/>
    <w:multiLevelType w:val="hybridMultilevel"/>
    <w:tmpl w:val="C5E4738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hint="default" w:ascii="Symbol" w:hAnsi="Symbol"/>
      </w:rPr>
    </w:lvl>
    <w:lvl w:ilvl="1" w:tplc="18090003" w:tentative="1">
      <w:start w:val="1"/>
      <w:numFmt w:val="bullet"/>
      <w:lvlText w:val="o"/>
      <w:lvlJc w:val="left"/>
      <w:pPr>
        <w:ind w:left="1615" w:hanging="360"/>
      </w:pPr>
      <w:rPr>
        <w:rFonts w:hint="default" w:ascii="Courier New" w:hAnsi="Courier New" w:cs="Courier New"/>
      </w:rPr>
    </w:lvl>
    <w:lvl w:ilvl="2" w:tplc="18090005" w:tentative="1">
      <w:start w:val="1"/>
      <w:numFmt w:val="bullet"/>
      <w:lvlText w:val=""/>
      <w:lvlJc w:val="left"/>
      <w:pPr>
        <w:ind w:left="2335" w:hanging="360"/>
      </w:pPr>
      <w:rPr>
        <w:rFonts w:hint="default" w:ascii="Wingdings" w:hAnsi="Wingdings"/>
      </w:rPr>
    </w:lvl>
    <w:lvl w:ilvl="3" w:tplc="18090001" w:tentative="1">
      <w:start w:val="1"/>
      <w:numFmt w:val="bullet"/>
      <w:lvlText w:val=""/>
      <w:lvlJc w:val="left"/>
      <w:pPr>
        <w:ind w:left="3055" w:hanging="360"/>
      </w:pPr>
      <w:rPr>
        <w:rFonts w:hint="default" w:ascii="Symbol" w:hAnsi="Symbol"/>
      </w:rPr>
    </w:lvl>
    <w:lvl w:ilvl="4" w:tplc="18090003" w:tentative="1">
      <w:start w:val="1"/>
      <w:numFmt w:val="bullet"/>
      <w:lvlText w:val="o"/>
      <w:lvlJc w:val="left"/>
      <w:pPr>
        <w:ind w:left="3775" w:hanging="360"/>
      </w:pPr>
      <w:rPr>
        <w:rFonts w:hint="default" w:ascii="Courier New" w:hAnsi="Courier New" w:cs="Courier New"/>
      </w:rPr>
    </w:lvl>
    <w:lvl w:ilvl="5" w:tplc="18090005" w:tentative="1">
      <w:start w:val="1"/>
      <w:numFmt w:val="bullet"/>
      <w:lvlText w:val=""/>
      <w:lvlJc w:val="left"/>
      <w:pPr>
        <w:ind w:left="4495" w:hanging="360"/>
      </w:pPr>
      <w:rPr>
        <w:rFonts w:hint="default" w:ascii="Wingdings" w:hAnsi="Wingdings"/>
      </w:rPr>
    </w:lvl>
    <w:lvl w:ilvl="6" w:tplc="18090001" w:tentative="1">
      <w:start w:val="1"/>
      <w:numFmt w:val="bullet"/>
      <w:lvlText w:val=""/>
      <w:lvlJc w:val="left"/>
      <w:pPr>
        <w:ind w:left="5215" w:hanging="360"/>
      </w:pPr>
      <w:rPr>
        <w:rFonts w:hint="default" w:ascii="Symbol" w:hAnsi="Symbol"/>
      </w:rPr>
    </w:lvl>
    <w:lvl w:ilvl="7" w:tplc="18090003" w:tentative="1">
      <w:start w:val="1"/>
      <w:numFmt w:val="bullet"/>
      <w:lvlText w:val="o"/>
      <w:lvlJc w:val="left"/>
      <w:pPr>
        <w:ind w:left="5935" w:hanging="360"/>
      </w:pPr>
      <w:rPr>
        <w:rFonts w:hint="default" w:ascii="Courier New" w:hAnsi="Courier New" w:cs="Courier New"/>
      </w:rPr>
    </w:lvl>
    <w:lvl w:ilvl="8" w:tplc="18090005" w:tentative="1">
      <w:start w:val="1"/>
      <w:numFmt w:val="bullet"/>
      <w:lvlText w:val=""/>
      <w:lvlJc w:val="left"/>
      <w:pPr>
        <w:ind w:left="6655" w:hanging="360"/>
      </w:pPr>
      <w:rPr>
        <w:rFonts w:hint="default" w:ascii="Wingdings" w:hAnsi="Wingdings"/>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182F7659"/>
    <w:multiLevelType w:val="hybridMultilevel"/>
    <w:tmpl w:val="016A9220"/>
    <w:lvl w:ilvl="0" w:tplc="04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A480414"/>
    <w:multiLevelType w:val="multilevel"/>
    <w:tmpl w:val="7514DE60"/>
    <w:lvl w:ilvl="0">
      <w:start w:val="1"/>
      <w:numFmt w:val="decimal"/>
      <w:pStyle w:val="Heading2"/>
      <w:lvlText w:val="%1."/>
      <w:lvlJc w:val="left"/>
      <w:pPr>
        <w:ind w:left="360" w:hanging="360"/>
      </w:pPr>
      <w:rPr>
        <w:rFonts w:hint="default"/>
      </w:rPr>
    </w:lvl>
    <w:lvl w:ilvl="1">
      <w:start w:val="1"/>
      <w:numFmt w:val="decimal"/>
      <w:isLgl/>
      <w:lvlText w:val="%1.%2."/>
      <w:lvlJc w:val="left"/>
      <w:pPr>
        <w:ind w:left="720" w:hanging="720"/>
      </w:pPr>
      <w:rPr>
        <w:rFonts w:hint="default" w:eastAsiaTheme="majorEastAsia"/>
        <w:b/>
        <w:i w:val="0"/>
        <w:sz w:val="20"/>
        <w:u w:val="single"/>
      </w:rPr>
    </w:lvl>
    <w:lvl w:ilvl="2">
      <w:start w:val="1"/>
      <w:numFmt w:val="decimal"/>
      <w:isLgl/>
      <w:lvlText w:val="%1.%2.%3."/>
      <w:lvlJc w:val="left"/>
      <w:pPr>
        <w:ind w:left="1080" w:hanging="1080"/>
      </w:pPr>
      <w:rPr>
        <w:rFonts w:hint="default" w:eastAsiaTheme="majorEastAsia"/>
        <w:b/>
        <w:i w:val="0"/>
        <w:sz w:val="20"/>
        <w:u w:val="single"/>
      </w:rPr>
    </w:lvl>
    <w:lvl w:ilvl="3">
      <w:start w:val="1"/>
      <w:numFmt w:val="decimal"/>
      <w:isLgl/>
      <w:lvlText w:val="%1.%2.%3.%4."/>
      <w:lvlJc w:val="left"/>
      <w:pPr>
        <w:ind w:left="1080" w:hanging="1080"/>
      </w:pPr>
      <w:rPr>
        <w:rFonts w:hint="default" w:eastAsiaTheme="majorEastAsia"/>
        <w:b/>
        <w:i w:val="0"/>
        <w:sz w:val="20"/>
        <w:u w:val="single"/>
      </w:rPr>
    </w:lvl>
    <w:lvl w:ilvl="4">
      <w:start w:val="1"/>
      <w:numFmt w:val="decimal"/>
      <w:isLgl/>
      <w:lvlText w:val="%1.%2.%3.%4.%5."/>
      <w:lvlJc w:val="left"/>
      <w:pPr>
        <w:ind w:left="1440" w:hanging="1440"/>
      </w:pPr>
      <w:rPr>
        <w:rFonts w:hint="default" w:eastAsiaTheme="majorEastAsia"/>
        <w:b/>
        <w:i w:val="0"/>
        <w:sz w:val="20"/>
        <w:u w:val="single"/>
      </w:rPr>
    </w:lvl>
    <w:lvl w:ilvl="5">
      <w:start w:val="1"/>
      <w:numFmt w:val="decimal"/>
      <w:isLgl/>
      <w:lvlText w:val="%1.%2.%3.%4.%5.%6."/>
      <w:lvlJc w:val="left"/>
      <w:pPr>
        <w:ind w:left="1800" w:hanging="1800"/>
      </w:pPr>
      <w:rPr>
        <w:rFonts w:hint="default" w:eastAsiaTheme="majorEastAsia"/>
        <w:b/>
        <w:i w:val="0"/>
        <w:sz w:val="20"/>
        <w:u w:val="single"/>
      </w:rPr>
    </w:lvl>
    <w:lvl w:ilvl="6">
      <w:start w:val="1"/>
      <w:numFmt w:val="decimal"/>
      <w:isLgl/>
      <w:lvlText w:val="%1.%2.%3.%4.%5.%6.%7."/>
      <w:lvlJc w:val="left"/>
      <w:pPr>
        <w:ind w:left="2160" w:hanging="2160"/>
      </w:pPr>
      <w:rPr>
        <w:rFonts w:hint="default" w:eastAsiaTheme="majorEastAsia"/>
        <w:b/>
        <w:i w:val="0"/>
        <w:sz w:val="20"/>
        <w:u w:val="single"/>
      </w:rPr>
    </w:lvl>
    <w:lvl w:ilvl="7">
      <w:start w:val="1"/>
      <w:numFmt w:val="decimal"/>
      <w:isLgl/>
      <w:lvlText w:val="%1.%2.%3.%4.%5.%6.%7.%8."/>
      <w:lvlJc w:val="left"/>
      <w:pPr>
        <w:ind w:left="2160" w:hanging="2160"/>
      </w:pPr>
      <w:rPr>
        <w:rFonts w:hint="default" w:eastAsiaTheme="majorEastAsia"/>
        <w:b/>
        <w:i w:val="0"/>
        <w:sz w:val="20"/>
        <w:u w:val="single"/>
      </w:rPr>
    </w:lvl>
    <w:lvl w:ilvl="8">
      <w:start w:val="1"/>
      <w:numFmt w:val="decimal"/>
      <w:isLgl/>
      <w:lvlText w:val="%1.%2.%3.%4.%5.%6.%7.%8.%9."/>
      <w:lvlJc w:val="left"/>
      <w:pPr>
        <w:ind w:left="2520" w:hanging="2520"/>
      </w:pPr>
      <w:rPr>
        <w:rFonts w:hint="default" w:eastAsiaTheme="majorEastAsia"/>
        <w:b/>
        <w:i w:val="0"/>
        <w:sz w:val="20"/>
        <w:u w:val="single"/>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hint="default" w:ascii="Symbol" w:hAnsi="Symbol"/>
      </w:rPr>
    </w:lvl>
    <w:lvl w:ilvl="1" w:tplc="18090003" w:tentative="1">
      <w:start w:val="1"/>
      <w:numFmt w:val="bullet"/>
      <w:lvlText w:val="o"/>
      <w:lvlJc w:val="left"/>
      <w:pPr>
        <w:ind w:left="1680" w:hanging="360"/>
      </w:pPr>
      <w:rPr>
        <w:rFonts w:hint="default" w:ascii="Courier New" w:hAnsi="Courier New" w:cs="Courier New"/>
      </w:rPr>
    </w:lvl>
    <w:lvl w:ilvl="2" w:tplc="18090005" w:tentative="1">
      <w:start w:val="1"/>
      <w:numFmt w:val="bullet"/>
      <w:lvlText w:val=""/>
      <w:lvlJc w:val="left"/>
      <w:pPr>
        <w:ind w:left="2400" w:hanging="360"/>
      </w:pPr>
      <w:rPr>
        <w:rFonts w:hint="default" w:ascii="Wingdings" w:hAnsi="Wingdings"/>
      </w:rPr>
    </w:lvl>
    <w:lvl w:ilvl="3" w:tplc="18090001" w:tentative="1">
      <w:start w:val="1"/>
      <w:numFmt w:val="bullet"/>
      <w:lvlText w:val=""/>
      <w:lvlJc w:val="left"/>
      <w:pPr>
        <w:ind w:left="3120" w:hanging="360"/>
      </w:pPr>
      <w:rPr>
        <w:rFonts w:hint="default" w:ascii="Symbol" w:hAnsi="Symbol"/>
      </w:rPr>
    </w:lvl>
    <w:lvl w:ilvl="4" w:tplc="18090003" w:tentative="1">
      <w:start w:val="1"/>
      <w:numFmt w:val="bullet"/>
      <w:lvlText w:val="o"/>
      <w:lvlJc w:val="left"/>
      <w:pPr>
        <w:ind w:left="3840" w:hanging="360"/>
      </w:pPr>
      <w:rPr>
        <w:rFonts w:hint="default" w:ascii="Courier New" w:hAnsi="Courier New" w:cs="Courier New"/>
      </w:rPr>
    </w:lvl>
    <w:lvl w:ilvl="5" w:tplc="18090005" w:tentative="1">
      <w:start w:val="1"/>
      <w:numFmt w:val="bullet"/>
      <w:lvlText w:val=""/>
      <w:lvlJc w:val="left"/>
      <w:pPr>
        <w:ind w:left="4560" w:hanging="360"/>
      </w:pPr>
      <w:rPr>
        <w:rFonts w:hint="default" w:ascii="Wingdings" w:hAnsi="Wingdings"/>
      </w:rPr>
    </w:lvl>
    <w:lvl w:ilvl="6" w:tplc="18090001" w:tentative="1">
      <w:start w:val="1"/>
      <w:numFmt w:val="bullet"/>
      <w:lvlText w:val=""/>
      <w:lvlJc w:val="left"/>
      <w:pPr>
        <w:ind w:left="5280" w:hanging="360"/>
      </w:pPr>
      <w:rPr>
        <w:rFonts w:hint="default" w:ascii="Symbol" w:hAnsi="Symbol"/>
      </w:rPr>
    </w:lvl>
    <w:lvl w:ilvl="7" w:tplc="18090003" w:tentative="1">
      <w:start w:val="1"/>
      <w:numFmt w:val="bullet"/>
      <w:lvlText w:val="o"/>
      <w:lvlJc w:val="left"/>
      <w:pPr>
        <w:ind w:left="6000" w:hanging="360"/>
      </w:pPr>
      <w:rPr>
        <w:rFonts w:hint="default" w:ascii="Courier New" w:hAnsi="Courier New" w:cs="Courier New"/>
      </w:rPr>
    </w:lvl>
    <w:lvl w:ilvl="8" w:tplc="18090005" w:tentative="1">
      <w:start w:val="1"/>
      <w:numFmt w:val="bullet"/>
      <w:lvlText w:val=""/>
      <w:lvlJc w:val="left"/>
      <w:pPr>
        <w:ind w:left="6720" w:hanging="360"/>
      </w:pPr>
      <w:rPr>
        <w:rFonts w:hint="default" w:ascii="Wingdings" w:hAnsi="Wingdings"/>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39037355"/>
    <w:multiLevelType w:val="hybridMultilevel"/>
    <w:tmpl w:val="C1F8D650"/>
    <w:lvl w:ilvl="0" w:tplc="04090001">
      <w:start w:val="1"/>
      <w:numFmt w:val="bullet"/>
      <w:lvlText w:val=""/>
      <w:lvlJc w:val="left"/>
      <w:pPr>
        <w:tabs>
          <w:tab w:val="num" w:pos="1341"/>
        </w:tabs>
        <w:ind w:left="1341" w:hanging="360"/>
      </w:pPr>
      <w:rPr>
        <w:rFonts w:hint="default" w:ascii="Symbol" w:hAnsi="Symbol"/>
      </w:rPr>
    </w:lvl>
    <w:lvl w:ilvl="1" w:tplc="08090003">
      <w:start w:val="1"/>
      <w:numFmt w:val="bullet"/>
      <w:lvlText w:val="o"/>
      <w:lvlJc w:val="left"/>
      <w:pPr>
        <w:tabs>
          <w:tab w:val="num" w:pos="2421"/>
        </w:tabs>
        <w:ind w:left="2421" w:hanging="360"/>
      </w:pPr>
      <w:rPr>
        <w:rFonts w:hint="default" w:ascii="Courier New" w:hAnsi="Courier New" w:cs="Courier New"/>
      </w:rPr>
    </w:lvl>
    <w:lvl w:ilvl="2" w:tplc="08090005" w:tentative="1">
      <w:start w:val="1"/>
      <w:numFmt w:val="bullet"/>
      <w:lvlText w:val=""/>
      <w:lvlJc w:val="left"/>
      <w:pPr>
        <w:tabs>
          <w:tab w:val="num" w:pos="3141"/>
        </w:tabs>
        <w:ind w:left="3141" w:hanging="360"/>
      </w:pPr>
      <w:rPr>
        <w:rFonts w:hint="default" w:ascii="Wingdings" w:hAnsi="Wingdings"/>
      </w:rPr>
    </w:lvl>
    <w:lvl w:ilvl="3" w:tplc="08090001" w:tentative="1">
      <w:start w:val="1"/>
      <w:numFmt w:val="bullet"/>
      <w:lvlText w:val=""/>
      <w:lvlJc w:val="left"/>
      <w:pPr>
        <w:tabs>
          <w:tab w:val="num" w:pos="3861"/>
        </w:tabs>
        <w:ind w:left="3861" w:hanging="360"/>
      </w:pPr>
      <w:rPr>
        <w:rFonts w:hint="default" w:ascii="Symbol" w:hAnsi="Symbol"/>
      </w:rPr>
    </w:lvl>
    <w:lvl w:ilvl="4" w:tplc="08090003" w:tentative="1">
      <w:start w:val="1"/>
      <w:numFmt w:val="bullet"/>
      <w:lvlText w:val="o"/>
      <w:lvlJc w:val="left"/>
      <w:pPr>
        <w:tabs>
          <w:tab w:val="num" w:pos="4581"/>
        </w:tabs>
        <w:ind w:left="4581" w:hanging="360"/>
      </w:pPr>
      <w:rPr>
        <w:rFonts w:hint="default" w:ascii="Courier New" w:hAnsi="Courier New" w:cs="Courier New"/>
      </w:rPr>
    </w:lvl>
    <w:lvl w:ilvl="5" w:tplc="08090005" w:tentative="1">
      <w:start w:val="1"/>
      <w:numFmt w:val="bullet"/>
      <w:lvlText w:val=""/>
      <w:lvlJc w:val="left"/>
      <w:pPr>
        <w:tabs>
          <w:tab w:val="num" w:pos="5301"/>
        </w:tabs>
        <w:ind w:left="5301" w:hanging="360"/>
      </w:pPr>
      <w:rPr>
        <w:rFonts w:hint="default" w:ascii="Wingdings" w:hAnsi="Wingdings"/>
      </w:rPr>
    </w:lvl>
    <w:lvl w:ilvl="6" w:tplc="08090001" w:tentative="1">
      <w:start w:val="1"/>
      <w:numFmt w:val="bullet"/>
      <w:lvlText w:val=""/>
      <w:lvlJc w:val="left"/>
      <w:pPr>
        <w:tabs>
          <w:tab w:val="num" w:pos="6021"/>
        </w:tabs>
        <w:ind w:left="6021" w:hanging="360"/>
      </w:pPr>
      <w:rPr>
        <w:rFonts w:hint="default" w:ascii="Symbol" w:hAnsi="Symbol"/>
      </w:rPr>
    </w:lvl>
    <w:lvl w:ilvl="7" w:tplc="08090003" w:tentative="1">
      <w:start w:val="1"/>
      <w:numFmt w:val="bullet"/>
      <w:lvlText w:val="o"/>
      <w:lvlJc w:val="left"/>
      <w:pPr>
        <w:tabs>
          <w:tab w:val="num" w:pos="6741"/>
        </w:tabs>
        <w:ind w:left="6741" w:hanging="360"/>
      </w:pPr>
      <w:rPr>
        <w:rFonts w:hint="default" w:ascii="Courier New" w:hAnsi="Courier New" w:cs="Courier New"/>
      </w:rPr>
    </w:lvl>
    <w:lvl w:ilvl="8" w:tplc="08090005" w:tentative="1">
      <w:start w:val="1"/>
      <w:numFmt w:val="bullet"/>
      <w:lvlText w:val=""/>
      <w:lvlJc w:val="left"/>
      <w:pPr>
        <w:tabs>
          <w:tab w:val="num" w:pos="7461"/>
        </w:tabs>
        <w:ind w:left="7461" w:hanging="360"/>
      </w:pPr>
      <w:rPr>
        <w:rFonts w:hint="default" w:ascii="Wingdings" w:hAnsi="Wingdings"/>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F46A3E"/>
    <w:multiLevelType w:val="hybridMultilevel"/>
    <w:tmpl w:val="447CCDBE"/>
    <w:lvl w:ilvl="0" w:tplc="18090001">
      <w:start w:val="1"/>
      <w:numFmt w:val="bullet"/>
      <w:lvlText w:val=""/>
      <w:lvlJc w:val="left"/>
      <w:pPr>
        <w:ind w:left="360" w:hanging="360"/>
      </w:pPr>
      <w:rPr>
        <w:rFonts w:hint="default" w:ascii="Symbol" w:hAnsi="Symbol"/>
      </w:rPr>
    </w:lvl>
    <w:lvl w:ilvl="1" w:tplc="18090003" w:tentative="1">
      <w:start w:val="1"/>
      <w:numFmt w:val="bullet"/>
      <w:lvlText w:val="o"/>
      <w:lvlJc w:val="left"/>
      <w:pPr>
        <w:ind w:left="1080" w:hanging="360"/>
      </w:pPr>
      <w:rPr>
        <w:rFonts w:hint="default" w:ascii="Courier New" w:hAnsi="Courier New" w:cs="Courier New"/>
      </w:rPr>
    </w:lvl>
    <w:lvl w:ilvl="2" w:tplc="18090005" w:tentative="1">
      <w:start w:val="1"/>
      <w:numFmt w:val="bullet"/>
      <w:lvlText w:val=""/>
      <w:lvlJc w:val="left"/>
      <w:pPr>
        <w:ind w:left="1800" w:hanging="360"/>
      </w:pPr>
      <w:rPr>
        <w:rFonts w:hint="default" w:ascii="Wingdings" w:hAnsi="Wingdings"/>
      </w:rPr>
    </w:lvl>
    <w:lvl w:ilvl="3" w:tplc="18090001" w:tentative="1">
      <w:start w:val="1"/>
      <w:numFmt w:val="bullet"/>
      <w:lvlText w:val=""/>
      <w:lvlJc w:val="left"/>
      <w:pPr>
        <w:ind w:left="2520" w:hanging="360"/>
      </w:pPr>
      <w:rPr>
        <w:rFonts w:hint="default" w:ascii="Symbol" w:hAnsi="Symbol"/>
      </w:rPr>
    </w:lvl>
    <w:lvl w:ilvl="4" w:tplc="18090003" w:tentative="1">
      <w:start w:val="1"/>
      <w:numFmt w:val="bullet"/>
      <w:lvlText w:val="o"/>
      <w:lvlJc w:val="left"/>
      <w:pPr>
        <w:ind w:left="3240" w:hanging="360"/>
      </w:pPr>
      <w:rPr>
        <w:rFonts w:hint="default" w:ascii="Courier New" w:hAnsi="Courier New" w:cs="Courier New"/>
      </w:rPr>
    </w:lvl>
    <w:lvl w:ilvl="5" w:tplc="18090005" w:tentative="1">
      <w:start w:val="1"/>
      <w:numFmt w:val="bullet"/>
      <w:lvlText w:val=""/>
      <w:lvlJc w:val="left"/>
      <w:pPr>
        <w:ind w:left="3960" w:hanging="360"/>
      </w:pPr>
      <w:rPr>
        <w:rFonts w:hint="default" w:ascii="Wingdings" w:hAnsi="Wingdings"/>
      </w:rPr>
    </w:lvl>
    <w:lvl w:ilvl="6" w:tplc="18090001" w:tentative="1">
      <w:start w:val="1"/>
      <w:numFmt w:val="bullet"/>
      <w:lvlText w:val=""/>
      <w:lvlJc w:val="left"/>
      <w:pPr>
        <w:ind w:left="4680" w:hanging="360"/>
      </w:pPr>
      <w:rPr>
        <w:rFonts w:hint="default" w:ascii="Symbol" w:hAnsi="Symbol"/>
      </w:rPr>
    </w:lvl>
    <w:lvl w:ilvl="7" w:tplc="18090003" w:tentative="1">
      <w:start w:val="1"/>
      <w:numFmt w:val="bullet"/>
      <w:lvlText w:val="o"/>
      <w:lvlJc w:val="left"/>
      <w:pPr>
        <w:ind w:left="5400" w:hanging="360"/>
      </w:pPr>
      <w:rPr>
        <w:rFonts w:hint="default" w:ascii="Courier New" w:hAnsi="Courier New" w:cs="Courier New"/>
      </w:rPr>
    </w:lvl>
    <w:lvl w:ilvl="8" w:tplc="18090005" w:tentative="1">
      <w:start w:val="1"/>
      <w:numFmt w:val="bullet"/>
      <w:lvlText w:val=""/>
      <w:lvlJc w:val="left"/>
      <w:pPr>
        <w:ind w:left="6120" w:hanging="360"/>
      </w:pPr>
      <w:rPr>
        <w:rFonts w:hint="default" w:ascii="Wingdings" w:hAnsi="Wingdings"/>
      </w:rPr>
    </w:lvl>
  </w:abstractNum>
  <w:abstractNum w:abstractNumId="17" w15:restartNumberingAfterBreak="0">
    <w:nsid w:val="4BAA0B74"/>
    <w:multiLevelType w:val="hybridMultilevel"/>
    <w:tmpl w:val="4230935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8" w15:restartNumberingAfterBreak="0">
    <w:nsid w:val="4EB3634A"/>
    <w:multiLevelType w:val="hybridMultilevel"/>
    <w:tmpl w:val="8DAEE72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9"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FE9499C"/>
    <w:multiLevelType w:val="multilevel"/>
    <w:tmpl w:val="3BBE41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061102D"/>
    <w:multiLevelType w:val="hybridMultilevel"/>
    <w:tmpl w:val="BB0EA3E0"/>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691006BC">
      <w:start w:val="1"/>
      <w:numFmt w:val="upperLetter"/>
      <w:lvlText w:val="%3."/>
      <w:lvlJc w:val="left"/>
      <w:pPr>
        <w:ind w:left="2013" w:hanging="360"/>
      </w:pPr>
      <w:rPr>
        <w:rFonts w:hint="default"/>
      </w:r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5"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BE724A2"/>
    <w:multiLevelType w:val="hybridMultilevel"/>
    <w:tmpl w:val="B606721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4"/>
  </w:num>
  <w:num w:numId="5">
    <w:abstractNumId w:val="24"/>
  </w:num>
  <w:num w:numId="6">
    <w:abstractNumId w:val="1"/>
  </w:num>
  <w:num w:numId="7">
    <w:abstractNumId w:val="0"/>
  </w:num>
  <w:num w:numId="8">
    <w:abstractNumId w:val="21"/>
  </w:num>
  <w:num w:numId="9">
    <w:abstractNumId w:val="25"/>
  </w:num>
  <w:num w:numId="10">
    <w:abstractNumId w:val="19"/>
  </w:num>
  <w:num w:numId="11">
    <w:abstractNumId w:val="23"/>
  </w:num>
  <w:num w:numId="12">
    <w:abstractNumId w:val="13"/>
  </w:num>
  <w:num w:numId="13">
    <w:abstractNumId w:val="15"/>
  </w:num>
  <w:num w:numId="14">
    <w:abstractNumId w:val="20"/>
  </w:num>
  <w:num w:numId="15">
    <w:abstractNumId w:val="14"/>
  </w:num>
  <w:num w:numId="16">
    <w:abstractNumId w:val="8"/>
  </w:num>
  <w:num w:numId="17">
    <w:abstractNumId w:val="10"/>
  </w:num>
  <w:num w:numId="18">
    <w:abstractNumId w:val="12"/>
  </w:num>
  <w:num w:numId="19">
    <w:abstractNumId w:val="5"/>
  </w:num>
  <w:num w:numId="20">
    <w:abstractNumId w:val="26"/>
  </w:num>
  <w:num w:numId="21">
    <w:abstractNumId w:val="16"/>
  </w:num>
  <w:num w:numId="22">
    <w:abstractNumId w:val="17"/>
  </w:num>
  <w:num w:numId="23">
    <w:abstractNumId w:val="7"/>
  </w:num>
  <w:num w:numId="24">
    <w:abstractNumId w:val="22"/>
  </w:num>
  <w:num w:numId="25">
    <w:abstractNumId w:val="3"/>
  </w:num>
  <w:num w:numId="26">
    <w:abstractNumId w:val="18"/>
  </w:num>
  <w:num w:numId="27">
    <w:abstractNumId w:val="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404E"/>
    <w:rsid w:val="00026774"/>
    <w:rsid w:val="00053B8E"/>
    <w:rsid w:val="00057266"/>
    <w:rsid w:val="000743E2"/>
    <w:rsid w:val="00081360"/>
    <w:rsid w:val="000C5181"/>
    <w:rsid w:val="000C7665"/>
    <w:rsid w:val="000F7644"/>
    <w:rsid w:val="00120186"/>
    <w:rsid w:val="0013162A"/>
    <w:rsid w:val="00141597"/>
    <w:rsid w:val="001732BF"/>
    <w:rsid w:val="001B6568"/>
    <w:rsid w:val="001E6856"/>
    <w:rsid w:val="001F7870"/>
    <w:rsid w:val="001F7E17"/>
    <w:rsid w:val="002007D4"/>
    <w:rsid w:val="00237D81"/>
    <w:rsid w:val="00244078"/>
    <w:rsid w:val="00267892"/>
    <w:rsid w:val="0027365E"/>
    <w:rsid w:val="0029348D"/>
    <w:rsid w:val="002A37CD"/>
    <w:rsid w:val="002D0198"/>
    <w:rsid w:val="002D0F2F"/>
    <w:rsid w:val="002F5A82"/>
    <w:rsid w:val="003025AB"/>
    <w:rsid w:val="00306436"/>
    <w:rsid w:val="0032399E"/>
    <w:rsid w:val="0034242C"/>
    <w:rsid w:val="0034574A"/>
    <w:rsid w:val="003508B7"/>
    <w:rsid w:val="0036155B"/>
    <w:rsid w:val="00385899"/>
    <w:rsid w:val="00396E40"/>
    <w:rsid w:val="003B45C3"/>
    <w:rsid w:val="003B474D"/>
    <w:rsid w:val="003E04B4"/>
    <w:rsid w:val="003E3B3B"/>
    <w:rsid w:val="003E7F59"/>
    <w:rsid w:val="003F2537"/>
    <w:rsid w:val="003F4BCA"/>
    <w:rsid w:val="003F55C5"/>
    <w:rsid w:val="004044F0"/>
    <w:rsid w:val="00445893"/>
    <w:rsid w:val="00456305"/>
    <w:rsid w:val="0045731D"/>
    <w:rsid w:val="00471360"/>
    <w:rsid w:val="00476F5C"/>
    <w:rsid w:val="00486FA8"/>
    <w:rsid w:val="00487C8F"/>
    <w:rsid w:val="004B66BF"/>
    <w:rsid w:val="004B7FA5"/>
    <w:rsid w:val="004C2F69"/>
    <w:rsid w:val="004C759B"/>
    <w:rsid w:val="004D4956"/>
    <w:rsid w:val="004F4D36"/>
    <w:rsid w:val="00503F61"/>
    <w:rsid w:val="00513D01"/>
    <w:rsid w:val="0052583F"/>
    <w:rsid w:val="00551C07"/>
    <w:rsid w:val="0055459E"/>
    <w:rsid w:val="00564E48"/>
    <w:rsid w:val="00592280"/>
    <w:rsid w:val="005A2636"/>
    <w:rsid w:val="005A4D98"/>
    <w:rsid w:val="005B1972"/>
    <w:rsid w:val="005B40C6"/>
    <w:rsid w:val="005B6B95"/>
    <w:rsid w:val="005D2047"/>
    <w:rsid w:val="005D3B55"/>
    <w:rsid w:val="0062144C"/>
    <w:rsid w:val="00635E7D"/>
    <w:rsid w:val="00641762"/>
    <w:rsid w:val="00656110"/>
    <w:rsid w:val="00664B8A"/>
    <w:rsid w:val="006727CA"/>
    <w:rsid w:val="00675798"/>
    <w:rsid w:val="00685024"/>
    <w:rsid w:val="00690B68"/>
    <w:rsid w:val="006B4AED"/>
    <w:rsid w:val="006D7114"/>
    <w:rsid w:val="006D739E"/>
    <w:rsid w:val="006F11B6"/>
    <w:rsid w:val="006F2010"/>
    <w:rsid w:val="00736EBB"/>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80E9A"/>
    <w:rsid w:val="00881CBC"/>
    <w:rsid w:val="008A39B2"/>
    <w:rsid w:val="008B016D"/>
    <w:rsid w:val="008B7CA5"/>
    <w:rsid w:val="008C061E"/>
    <w:rsid w:val="008C2413"/>
    <w:rsid w:val="008D01E5"/>
    <w:rsid w:val="008D728E"/>
    <w:rsid w:val="008E08DE"/>
    <w:rsid w:val="008E44E6"/>
    <w:rsid w:val="0091020E"/>
    <w:rsid w:val="00911E53"/>
    <w:rsid w:val="0091220E"/>
    <w:rsid w:val="0095259F"/>
    <w:rsid w:val="00963980"/>
    <w:rsid w:val="00966BF0"/>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360DD"/>
    <w:rsid w:val="00C52DE1"/>
    <w:rsid w:val="00C55BFF"/>
    <w:rsid w:val="00C6112D"/>
    <w:rsid w:val="00C7659A"/>
    <w:rsid w:val="00C801A0"/>
    <w:rsid w:val="00C87948"/>
    <w:rsid w:val="00C92EA3"/>
    <w:rsid w:val="00CA00F2"/>
    <w:rsid w:val="00CD1370"/>
    <w:rsid w:val="00CF1FAB"/>
    <w:rsid w:val="00D06DD5"/>
    <w:rsid w:val="00D12A0A"/>
    <w:rsid w:val="00D31241"/>
    <w:rsid w:val="00D367BF"/>
    <w:rsid w:val="00D6146C"/>
    <w:rsid w:val="00D748DD"/>
    <w:rsid w:val="00D846EF"/>
    <w:rsid w:val="00D974DB"/>
    <w:rsid w:val="00DB1495"/>
    <w:rsid w:val="00DB5571"/>
    <w:rsid w:val="00DD0031"/>
    <w:rsid w:val="00DD42AC"/>
    <w:rsid w:val="00DD743F"/>
    <w:rsid w:val="00DE303B"/>
    <w:rsid w:val="00DF329D"/>
    <w:rsid w:val="00DF3B70"/>
    <w:rsid w:val="00E25389"/>
    <w:rsid w:val="00E34F51"/>
    <w:rsid w:val="00E83784"/>
    <w:rsid w:val="00EA5346"/>
    <w:rsid w:val="00EB26FE"/>
    <w:rsid w:val="00EC5DBE"/>
    <w:rsid w:val="00EE2038"/>
    <w:rsid w:val="00EF5673"/>
    <w:rsid w:val="00F1355E"/>
    <w:rsid w:val="00F16F4E"/>
    <w:rsid w:val="00F2128E"/>
    <w:rsid w:val="00F21E60"/>
    <w:rsid w:val="00F46264"/>
    <w:rsid w:val="00F818F4"/>
    <w:rsid w:val="00F84892"/>
    <w:rsid w:val="00F848E8"/>
    <w:rsid w:val="00F87401"/>
    <w:rsid w:val="00F963B1"/>
    <w:rsid w:val="00FA678C"/>
    <w:rsid w:val="00FB7193"/>
    <w:rsid w:val="00FD4E0B"/>
    <w:rsid w:val="00FE49D3"/>
    <w:rsid w:val="00FF402E"/>
    <w:rsid w:val="00FF7AF3"/>
    <w:rsid w:val="2DFAC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71252"/>
  <w15:chartTrackingRefBased/>
  <w15:docId w15:val="{DC5E256A-D0D6-420E-92D9-1C554BA601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0" w:semiHidden="1" w:unhideWhenUsed="1"/>
    <w:lsdException w:name="heading 8" w:uiPriority="9" w:semiHidden="1" w:unhideWhenUsed="1" w:qFormat="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uiPriority w:val="9"/>
    <w:qFormat/>
    <w:rsid w:val="006D7114"/>
    <w:pPr>
      <w:keepNext/>
      <w:keepLines/>
      <w:ind w:left="-5"/>
      <w:jc w:val="center"/>
      <w:outlineLvl w:val="0"/>
    </w:pPr>
    <w:rPr>
      <w:rFonts w:eastAsiaTheme="majorEastAsia" w:cstheme="majorBidi"/>
      <w:b/>
      <w:caps/>
      <w:sz w:val="24"/>
      <w:szCs w:val="32"/>
    </w:rPr>
  </w:style>
  <w:style w:type="paragraph" w:styleId="Heading2">
    <w:name w:val="heading 2"/>
    <w:aliases w:val="Header 2"/>
    <w:basedOn w:val="Normal"/>
    <w:next w:val="Normal"/>
    <w:link w:val="Heading2Char"/>
    <w:uiPriority w:val="9"/>
    <w:unhideWhenUsed/>
    <w:qFormat/>
    <w:rsid w:val="001E6856"/>
    <w:pPr>
      <w:keepNext/>
      <w:keepLines/>
      <w:numPr>
        <w:numId w:val="23"/>
      </w:numPr>
      <w:ind w:left="0" w:firstLine="0"/>
      <w:contextualSpacing/>
      <w:outlineLvl w:val="1"/>
    </w:pPr>
    <w:rPr>
      <w:rFonts w:eastAsiaTheme="majorEastAsia" w:cstheme="majorBidi"/>
      <w:b/>
      <w:i/>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4">
    <w:name w:val="heading 4"/>
    <w:basedOn w:val="Normal"/>
    <w:next w:val="Normal"/>
    <w:link w:val="Heading4Char"/>
    <w:uiPriority w:val="9"/>
    <w:semiHidden/>
    <w:unhideWhenUsed/>
    <w:rsid w:val="0002404E"/>
    <w:pPr>
      <w:keepNext/>
      <w:keepLines/>
      <w:spacing w:before="40"/>
      <w:outlineLvl w:val="3"/>
    </w:pPr>
    <w:rPr>
      <w:rFonts w:asciiTheme="majorHAnsi" w:hAnsiTheme="majorHAnsi" w:eastAsiaTheme="majorEastAsia" w:cstheme="majorBidi"/>
      <w:i/>
      <w:iCs/>
      <w:color w:val="2E74B5" w:themeColor="accent1" w:themeShade="BF"/>
    </w:rPr>
  </w:style>
  <w:style w:type="paragraph" w:styleId="Heading7">
    <w:name w:val="heading 7"/>
    <w:basedOn w:val="Normal"/>
    <w:next w:val="Normal"/>
    <w:link w:val="Heading7Char"/>
    <w:rsid w:val="0062144C"/>
    <w:pPr>
      <w:spacing w:after="60"/>
      <w:jc w:val="left"/>
      <w:outlineLvl w:val="6"/>
    </w:pPr>
    <w:rPr>
      <w:rFonts w:ascii="Times New Roman" w:hAnsi="Times New Roman" w:eastAsia="Times New Roman" w:cs="Times New Roman"/>
      <w:sz w:val="24"/>
      <w:szCs w:val="24"/>
      <w:lang w:val="en-GB" w:eastAsia="en-GB"/>
    </w:rPr>
  </w:style>
  <w:style w:type="paragraph" w:styleId="Heading8">
    <w:name w:val="heading 8"/>
    <w:aliases w:val="Header 3"/>
    <w:basedOn w:val="Normal"/>
    <w:next w:val="Normal"/>
    <w:link w:val="Heading8Char"/>
    <w:uiPriority w:val="9"/>
    <w:unhideWhenUsed/>
    <w:qFormat/>
    <w:rsid w:val="001E6856"/>
    <w:pPr>
      <w:outlineLvl w:val="7"/>
    </w:pPr>
    <w:rPr>
      <w:i/>
    </w:rPr>
  </w:style>
  <w:style w:type="paragraph" w:styleId="Heading9">
    <w:name w:val="heading 9"/>
    <w:basedOn w:val="Normal"/>
    <w:next w:val="Normal"/>
    <w:link w:val="Heading9Char"/>
    <w:rsid w:val="0062144C"/>
    <w:pPr>
      <w:spacing w:after="60"/>
      <w:jc w:val="left"/>
      <w:outlineLvl w:val="8"/>
    </w:pPr>
    <w:rPr>
      <w:rFonts w:ascii="Arial" w:hAnsi="Arial" w:eastAsia="Times New Roman" w:cs="Arial"/>
      <w:sz w:val="22"/>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styleId="HeaderChar" w:customStyle="1">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styleId="FooterChar" w:customStyle="1">
    <w:name w:val="Footer Char"/>
    <w:basedOn w:val="DefaultParagraphFont"/>
    <w:link w:val="Footer"/>
    <w:uiPriority w:val="99"/>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styleId="Heading1Char" w:customStyle="1">
    <w:name w:val="Heading 1 Char"/>
    <w:aliases w:val="Main Heading Char"/>
    <w:basedOn w:val="DefaultParagraphFont"/>
    <w:link w:val="Heading1"/>
    <w:uiPriority w:val="9"/>
    <w:rsid w:val="006D7114"/>
    <w:rPr>
      <w:rFonts w:ascii="Verdana" w:hAnsi="Verdana" w:eastAsiaTheme="majorEastAsia" w:cstheme="majorBidi"/>
      <w:b/>
      <w:caps/>
      <w:sz w:val="24"/>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szCs w:val="20"/>
      <w:lang w:eastAsia="en-IE"/>
    </w:rPr>
  </w:style>
  <w:style w:type="character" w:styleId="HTMLPreformattedChar" w:customStyle="1">
    <w:name w:val="HTML Preformatted Char"/>
    <w:basedOn w:val="DefaultParagraphFont"/>
    <w:link w:val="HTMLPreformatted"/>
    <w:uiPriority w:val="99"/>
    <w:semiHidden/>
    <w:rsid w:val="00EA5346"/>
    <w:rPr>
      <w:rFonts w:ascii="Courier New" w:hAnsi="Courier New" w:eastAsia="Times New Roman" w:cs="Courier New"/>
      <w:sz w:val="20"/>
      <w:szCs w:val="20"/>
      <w:lang w:eastAsia="en-IE"/>
    </w:rPr>
  </w:style>
  <w:style w:type="character" w:styleId="Hyperlink">
    <w:name w:val="Hyperlink"/>
    <w:basedOn w:val="DefaultParagraphFont"/>
    <w:uiPriority w:val="99"/>
    <w:unhideWhenUsed/>
    <w:rsid w:val="00C801A0"/>
    <w:rPr>
      <w:color w:val="0563C1" w:themeColor="hyperlink"/>
      <w:u w:val="single"/>
    </w:rPr>
  </w:style>
  <w:style w:type="character" w:styleId="Heading2Char" w:customStyle="1">
    <w:name w:val="Heading 2 Char"/>
    <w:aliases w:val="Header 2 Char"/>
    <w:basedOn w:val="DefaultParagraphFont"/>
    <w:link w:val="Heading2"/>
    <w:uiPriority w:val="9"/>
    <w:rsid w:val="001E6856"/>
    <w:rPr>
      <w:rFonts w:ascii="Verdana" w:hAnsi="Verdana" w:eastAsiaTheme="majorEastAsia" w:cstheme="majorBidi"/>
      <w:b/>
      <w:i/>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color="4F81BD" w:sz="8" w:space="4"/>
      </w:pBdr>
      <w:spacing w:after="300"/>
      <w:contextualSpacing/>
      <w:jc w:val="left"/>
    </w:pPr>
    <w:rPr>
      <w:rFonts w:ascii="Cambria" w:hAnsi="Cambria" w:eastAsia="MS Gothic" w:cs="Times New Roman"/>
      <w:color w:val="17365D"/>
      <w:spacing w:val="5"/>
      <w:kern w:val="28"/>
      <w:sz w:val="52"/>
      <w:szCs w:val="52"/>
      <w:lang w:val="en-US" w:eastAsia="ja-JP"/>
    </w:rPr>
  </w:style>
  <w:style w:type="character" w:styleId="TitleChar" w:customStyle="1">
    <w:name w:val="Title Char"/>
    <w:basedOn w:val="DefaultParagraphFont"/>
    <w:link w:val="Title"/>
    <w:uiPriority w:val="10"/>
    <w:rsid w:val="00806BD6"/>
    <w:rPr>
      <w:rFonts w:ascii="Cambria" w:hAnsi="Cambria" w:eastAsia="MS Gothic"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hAnsi="Cambria" w:eastAsia="MS Gothic" w:cs="Times New Roman"/>
      <w:i/>
      <w:iCs/>
      <w:color w:val="4F81BD"/>
      <w:spacing w:val="15"/>
      <w:sz w:val="24"/>
      <w:szCs w:val="24"/>
      <w:lang w:val="en-US" w:eastAsia="ja-JP"/>
    </w:rPr>
  </w:style>
  <w:style w:type="character" w:styleId="SubtitleChar" w:customStyle="1">
    <w:name w:val="Subtitle Char"/>
    <w:basedOn w:val="DefaultParagraphFont"/>
    <w:link w:val="Subtitle"/>
    <w:uiPriority w:val="11"/>
    <w:rsid w:val="00806BD6"/>
    <w:rPr>
      <w:rFonts w:ascii="Cambria" w:hAnsi="Cambria" w:eastAsia="MS Gothic"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hAnsi="Times New Roman" w:eastAsia="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6F4E"/>
    <w:rPr>
      <w:rFonts w:ascii="Segoe UI" w:hAnsi="Segoe UI" w:cs="Segoe UI"/>
      <w:sz w:val="18"/>
      <w:szCs w:val="18"/>
    </w:rPr>
  </w:style>
  <w:style w:type="character" w:styleId="Heading3Char" w:customStyle="1">
    <w:name w:val="Heading 3 Char"/>
    <w:aliases w:val="SubHeading 2 Char"/>
    <w:basedOn w:val="DefaultParagraphFont"/>
    <w:link w:val="Heading3"/>
    <w:uiPriority w:val="9"/>
    <w:rsid w:val="00237D81"/>
    <w:rPr>
      <w:rFonts w:ascii="Verdana" w:hAnsi="Verdana" w:eastAsiaTheme="majorEastAsi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D748DD"/>
    <w:rPr>
      <w:i/>
      <w:iCs/>
      <w:color w:val="5B9BD5" w:themeColor="accent1"/>
      <w:sz w:val="20"/>
    </w:rPr>
  </w:style>
  <w:style w:type="paragraph" w:styleId="Cuiristeachainmnascoile" w:customStyle="1">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SpacingChar" w:customStyle="1">
    <w:name w:val="No Spacing Char"/>
    <w:aliases w:val="Header 1 Char"/>
    <w:basedOn w:val="DefaultParagraphFont"/>
    <w:link w:val="NoSpacing"/>
    <w:uiPriority w:val="1"/>
    <w:rsid w:val="00743EF7"/>
    <w:rPr>
      <w:rFonts w:ascii="Verdana" w:hAnsi="Verdana"/>
      <w:b/>
      <w:caps/>
      <w:color w:val="7030A0"/>
      <w:sz w:val="24"/>
    </w:rPr>
  </w:style>
  <w:style w:type="character" w:styleId="CuiristeachainmnascoileChar" w:customStyle="1">
    <w:name w:val="Cuir isteach ainm na scoile Char"/>
    <w:basedOn w:val="NoSpacingChar"/>
    <w:link w:val="Cuiristeachainmnascoile"/>
    <w:rsid w:val="007C3B06"/>
    <w:rPr>
      <w:rFonts w:ascii="Verdana" w:hAnsi="Verdana"/>
      <w:b w:val="0"/>
      <w:i/>
      <w:caps w:val="0"/>
      <w:color w:val="7030A0"/>
      <w:sz w:val="24"/>
    </w:rPr>
  </w:style>
  <w:style w:type="character" w:styleId="Heading7Char" w:customStyle="1">
    <w:name w:val="Heading 7 Char"/>
    <w:basedOn w:val="DefaultParagraphFont"/>
    <w:link w:val="Heading7"/>
    <w:rsid w:val="0062144C"/>
    <w:rPr>
      <w:rFonts w:ascii="Times New Roman" w:hAnsi="Times New Roman" w:eastAsia="Times New Roman" w:cs="Times New Roman"/>
      <w:sz w:val="24"/>
      <w:szCs w:val="24"/>
      <w:lang w:val="en-GB" w:eastAsia="en-GB"/>
    </w:rPr>
  </w:style>
  <w:style w:type="character" w:styleId="Heading9Char" w:customStyle="1">
    <w:name w:val="Heading 9 Char"/>
    <w:basedOn w:val="DefaultParagraphFont"/>
    <w:link w:val="Heading9"/>
    <w:rsid w:val="0062144C"/>
    <w:rPr>
      <w:rFonts w:ascii="Arial" w:hAnsi="Arial" w:eastAsia="Times New Roman" w:cs="Arial"/>
      <w:lang w:val="en-GB" w:eastAsia="en-GB"/>
    </w:rPr>
  </w:style>
  <w:style w:type="paragraph" w:styleId="B" w:customStyle="1">
    <w:name w:val="B"/>
    <w:aliases w:val="Normal_circular_web"/>
    <w:basedOn w:val="Normal"/>
    <w:rsid w:val="0062144C"/>
    <w:pPr>
      <w:jc w:val="left"/>
    </w:pPr>
    <w:rPr>
      <w:rFonts w:ascii="Arial" w:hAnsi="Arial" w:eastAsia="Times New Roman" w:cs="Times New Roman"/>
      <w:sz w:val="22"/>
      <w:szCs w:val="24"/>
      <w:lang w:val="en-GB"/>
    </w:rPr>
  </w:style>
  <w:style w:type="character" w:styleId="bodytext" w:customStyle="1">
    <w:name w:val="bodytext"/>
    <w:basedOn w:val="DefaultParagraphFont"/>
    <w:rsid w:val="0062144C"/>
  </w:style>
  <w:style w:type="character" w:styleId="PageNumber">
    <w:name w:val="page number"/>
    <w:basedOn w:val="DefaultParagraphFont"/>
    <w:rsid w:val="0062144C"/>
  </w:style>
  <w:style w:type="paragraph" w:styleId="c1" w:customStyle="1">
    <w:name w:val="c1"/>
    <w:basedOn w:val="Normal"/>
    <w:rsid w:val="0062144C"/>
    <w:pPr>
      <w:widowControl w:val="0"/>
      <w:autoSpaceDE w:val="0"/>
      <w:autoSpaceDN w:val="0"/>
      <w:spacing w:before="100" w:beforeAutospacing="1" w:afterAutospacing="1" w:line="240" w:lineRule="atLeast"/>
      <w:jc w:val="center"/>
    </w:pPr>
    <w:rPr>
      <w:rFonts w:ascii="Times New Roman" w:hAnsi="Times New Roman" w:eastAsia="Times New Roman" w:cs="Times New Roman"/>
      <w:sz w:val="24"/>
      <w:szCs w:val="24"/>
      <w:lang w:val="en-GB"/>
    </w:rPr>
  </w:style>
  <w:style w:type="paragraph" w:styleId="PlainText">
    <w:name w:val="Plain Text"/>
    <w:basedOn w:val="Normal"/>
    <w:link w:val="PlainTextChar"/>
    <w:rsid w:val="0062144C"/>
    <w:pPr>
      <w:jc w:val="left"/>
    </w:pPr>
    <w:rPr>
      <w:rFonts w:ascii="Courier New" w:hAnsi="Courier New" w:eastAsia="Times New Roman" w:cs="Courier New"/>
      <w:szCs w:val="20"/>
      <w:lang w:val="en-GB" w:eastAsia="en-GB"/>
    </w:rPr>
  </w:style>
  <w:style w:type="character" w:styleId="PlainTextChar" w:customStyle="1">
    <w:name w:val="Plain Text Char"/>
    <w:basedOn w:val="DefaultParagraphFont"/>
    <w:link w:val="PlainText"/>
    <w:rsid w:val="0062144C"/>
    <w:rPr>
      <w:rFonts w:ascii="Courier New" w:hAnsi="Courier New" w:eastAsia="Times New Roman" w:cs="Courier New"/>
      <w:sz w:val="20"/>
      <w:szCs w:val="20"/>
      <w:lang w:val="en-GB" w:eastAsia="en-GB"/>
    </w:rPr>
  </w:style>
  <w:style w:type="character" w:styleId="Heading8Char" w:customStyle="1">
    <w:name w:val="Heading 8 Char"/>
    <w:aliases w:val="Header 3 Char"/>
    <w:basedOn w:val="DefaultParagraphFont"/>
    <w:link w:val="Heading8"/>
    <w:uiPriority w:val="9"/>
    <w:rsid w:val="001E6856"/>
    <w:rPr>
      <w:rFonts w:ascii="Verdana" w:hAnsi="Verdana"/>
      <w:i/>
      <w:sz w:val="20"/>
    </w:rPr>
  </w:style>
  <w:style w:type="paragraph" w:styleId="TOCHeading">
    <w:name w:val="TOC Heading"/>
    <w:basedOn w:val="Heading1"/>
    <w:next w:val="Normal"/>
    <w:uiPriority w:val="39"/>
    <w:unhideWhenUsed/>
    <w:qFormat/>
    <w:rsid w:val="00F2128E"/>
    <w:pPr>
      <w:spacing w:before="240" w:line="259" w:lineRule="auto"/>
      <w:jc w:val="left"/>
      <w:outlineLvl w:val="9"/>
    </w:pPr>
    <w:rPr>
      <w:rFonts w:asciiTheme="majorHAnsi" w:hAnsiTheme="majorHAnsi"/>
      <w:b w:val="0"/>
      <w:caps w:val="0"/>
      <w:color w:val="2E74B5" w:themeColor="accent1" w:themeShade="BF"/>
      <w:lang w:val="en-US"/>
    </w:rPr>
  </w:style>
  <w:style w:type="paragraph" w:styleId="TOC1">
    <w:name w:val="toc 1"/>
    <w:basedOn w:val="Normal"/>
    <w:next w:val="Normal"/>
    <w:autoRedefine/>
    <w:uiPriority w:val="39"/>
    <w:unhideWhenUsed/>
    <w:rsid w:val="00F2128E"/>
    <w:pPr>
      <w:spacing w:after="100"/>
    </w:pPr>
  </w:style>
  <w:style w:type="paragraph" w:styleId="TOC2">
    <w:name w:val="toc 2"/>
    <w:basedOn w:val="Normal"/>
    <w:next w:val="Normal"/>
    <w:autoRedefine/>
    <w:uiPriority w:val="39"/>
    <w:unhideWhenUsed/>
    <w:rsid w:val="00EE2038"/>
    <w:pPr>
      <w:tabs>
        <w:tab w:val="left" w:pos="660"/>
        <w:tab w:val="right" w:leader="dot" w:pos="9912"/>
      </w:tabs>
      <w:spacing w:after="100"/>
      <w:ind w:left="200"/>
    </w:pPr>
  </w:style>
  <w:style w:type="character" w:styleId="UnresolvedMention" w:customStyle="1">
    <w:name w:val="Unresolved Mention"/>
    <w:basedOn w:val="DefaultParagraphFont"/>
    <w:uiPriority w:val="99"/>
    <w:semiHidden/>
    <w:unhideWhenUsed/>
    <w:rsid w:val="00476F5C"/>
    <w:rPr>
      <w:color w:val="808080"/>
      <w:shd w:val="clear" w:color="auto" w:fill="E6E6E6"/>
    </w:rPr>
  </w:style>
  <w:style w:type="character" w:styleId="CommentReference">
    <w:name w:val="annotation reference"/>
    <w:basedOn w:val="DefaultParagraphFont"/>
    <w:uiPriority w:val="99"/>
    <w:semiHidden/>
    <w:unhideWhenUsed/>
    <w:rsid w:val="001E6856"/>
    <w:rPr>
      <w:sz w:val="16"/>
      <w:szCs w:val="16"/>
    </w:rPr>
  </w:style>
  <w:style w:type="paragraph" w:styleId="CommentText">
    <w:name w:val="annotation text"/>
    <w:basedOn w:val="Normal"/>
    <w:link w:val="CommentTextChar"/>
    <w:uiPriority w:val="99"/>
    <w:semiHidden/>
    <w:unhideWhenUsed/>
    <w:rsid w:val="001E6856"/>
    <w:rPr>
      <w:szCs w:val="20"/>
    </w:rPr>
  </w:style>
  <w:style w:type="character" w:styleId="CommentTextChar" w:customStyle="1">
    <w:name w:val="Comment Text Char"/>
    <w:basedOn w:val="DefaultParagraphFont"/>
    <w:link w:val="CommentText"/>
    <w:uiPriority w:val="99"/>
    <w:semiHidden/>
    <w:rsid w:val="001E685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E6856"/>
    <w:rPr>
      <w:b/>
      <w:bCs/>
    </w:rPr>
  </w:style>
  <w:style w:type="character" w:styleId="CommentSubjectChar" w:customStyle="1">
    <w:name w:val="Comment Subject Char"/>
    <w:basedOn w:val="CommentTextChar"/>
    <w:link w:val="CommentSubject"/>
    <w:uiPriority w:val="99"/>
    <w:semiHidden/>
    <w:rsid w:val="001E6856"/>
    <w:rPr>
      <w:rFonts w:ascii="Verdana" w:hAnsi="Verdana"/>
      <w:b/>
      <w:bCs/>
      <w:sz w:val="20"/>
      <w:szCs w:val="20"/>
    </w:rPr>
  </w:style>
  <w:style w:type="table" w:styleId="TableGrid0" w:customStyle="1">
    <w:name w:val="TableGrid"/>
    <w:rsid w:val="006D7114"/>
    <w:pPr>
      <w:spacing w:after="0" w:line="240" w:lineRule="auto"/>
    </w:pPr>
    <w:rPr>
      <w:rFonts w:eastAsiaTheme="minorEastAsia"/>
      <w:lang w:eastAsia="en-IE"/>
    </w:rPr>
    <w:tblPr>
      <w:tblCellMar>
        <w:top w:w="0" w:type="dxa"/>
        <w:left w:w="0" w:type="dxa"/>
        <w:bottom w:w="0" w:type="dxa"/>
        <w:right w:w="0" w:type="dxa"/>
      </w:tblCellMar>
    </w:tblPr>
  </w:style>
  <w:style w:type="character" w:styleId="Heading4Char" w:customStyle="1">
    <w:name w:val="Heading 4 Char"/>
    <w:basedOn w:val="DefaultParagraphFont"/>
    <w:link w:val="Heading4"/>
    <w:uiPriority w:val="9"/>
    <w:semiHidden/>
    <w:rsid w:val="0002404E"/>
    <w:rPr>
      <w:rFonts w:asciiTheme="majorHAnsi" w:hAnsiTheme="majorHAnsi" w:eastAsiaTheme="majorEastAsia"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27586666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www.oireachtas.ie/documents/bills28/acts/2000/a2200.pdf" TargetMode="Externa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http://www.oireachtas.ie/documents/bills28/acts/2000/a2200.pdf"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oireachtas.ie/documents/bills28/acts/2000/a2200.pdf" TargetMode="External" Id="rId11" /><Relationship Type="http://schemas.openxmlformats.org/officeDocument/2006/relationships/webSettings" Target="webSettings.xml" Id="rId5" /><Relationship Type="http://schemas.openxmlformats.org/officeDocument/2006/relationships/hyperlink" Target="mailto:info@sixmilebridgens.ie" TargetMode="External" Id="rId15" /><Relationship Type="http://schemas.openxmlformats.org/officeDocument/2006/relationships/hyperlink" Target="http://acts2.oireachtas.ie/zza51y1998.1.html"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www.sixmilebridgens.ie" TargetMode="External" Id="rId14" /><Relationship Type="http://schemas.openxmlformats.org/officeDocument/2006/relationships/customXml" Target="../customXml/item4.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DAB3E5BBE149FBB44181FCC717A2BE"/>
        <w:category>
          <w:name w:val="General"/>
          <w:gallery w:val="placeholder"/>
        </w:category>
        <w:types>
          <w:type w:val="bbPlcHdr"/>
        </w:types>
        <w:behaviors>
          <w:behavior w:val="content"/>
        </w:behaviors>
        <w:guid w:val="{0258F1AC-5DE3-4C69-8938-E8D7EAA8E148}"/>
      </w:docPartPr>
      <w:docPartBody>
        <w:p w:rsidR="00CA005F" w:rsidRDefault="00CA005F" w:rsidP="00CA005F">
          <w:pPr>
            <w:pStyle w:val="95DAB3E5BBE149FBB44181FCC717A2BE"/>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5F"/>
    <w:rsid w:val="00506089"/>
    <w:rsid w:val="008A5302"/>
    <w:rsid w:val="00A21FE8"/>
    <w:rsid w:val="00C042CE"/>
    <w:rsid w:val="00CA005F"/>
    <w:rsid w:val="00F11F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DAB3E5BBE149FBB44181FCC717A2BE">
    <w:name w:val="95DAB3E5BBE149FBB44181FCC717A2BE"/>
    <w:rsid w:val="00CA005F"/>
  </w:style>
  <w:style w:type="paragraph" w:customStyle="1" w:styleId="7D625B358E4B4DDDB222354FBEF1C56C">
    <w:name w:val="7D625B358E4B4DDDB222354FBEF1C56C"/>
    <w:rsid w:val="00CA0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A074E4C2EDEF4EBF459E35D6A81537" ma:contentTypeVersion="2" ma:contentTypeDescription="Create a new document." ma:contentTypeScope="" ma:versionID="fb0873b45c87d1810c8c0a04b4ff358d">
  <xsd:schema xmlns:xsd="http://www.w3.org/2001/XMLSchema" xmlns:xs="http://www.w3.org/2001/XMLSchema" xmlns:p="http://schemas.microsoft.com/office/2006/metadata/properties" xmlns:ns2="f7705b82-b801-46f6-9d93-92f0d5f46fe3" targetNamespace="http://schemas.microsoft.com/office/2006/metadata/properties" ma:root="true" ma:fieldsID="3f5a8cc011d7f3331caa5c57a2271fc5" ns2:_="">
    <xsd:import namespace="f7705b82-b801-46f6-9d93-92f0d5f46f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5b82-b801-46f6-9d93-92f0d5f46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24E8F-EF25-4A80-B913-B99E58B8A697}">
  <ds:schemaRefs>
    <ds:schemaRef ds:uri="http://schemas.openxmlformats.org/officeDocument/2006/bibliography"/>
  </ds:schemaRefs>
</ds:datastoreItem>
</file>

<file path=customXml/itemProps2.xml><?xml version="1.0" encoding="utf-8"?>
<ds:datastoreItem xmlns:ds="http://schemas.openxmlformats.org/officeDocument/2006/customXml" ds:itemID="{A0CF81E3-83C1-4551-B74A-EB2EC7E23CAD}"/>
</file>

<file path=customXml/itemProps3.xml><?xml version="1.0" encoding="utf-8"?>
<ds:datastoreItem xmlns:ds="http://schemas.openxmlformats.org/officeDocument/2006/customXml" ds:itemID="{BFA0D491-A681-4DCC-925B-A5D6F6F8F4F5}"/>
</file>

<file path=customXml/itemProps4.xml><?xml version="1.0" encoding="utf-8"?>
<ds:datastoreItem xmlns:ds="http://schemas.openxmlformats.org/officeDocument/2006/customXml" ds:itemID="{EE7CFD9B-C3F9-4C61-808D-11DF1F386B2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Data Protection Policy </dc:title>
  <dc:subject/>
  <dc:creator>Donal Kearns</dc:creator>
  <keywords/>
  <dc:description/>
  <lastModifiedBy>Gareth Heagney</lastModifiedBy>
  <revision>14</revision>
  <lastPrinted>2018-07-05T13:05:00.0000000Z</lastPrinted>
  <dcterms:created xsi:type="dcterms:W3CDTF">2018-04-22T12:44:00.0000000Z</dcterms:created>
  <dcterms:modified xsi:type="dcterms:W3CDTF">2018-11-07T10:14:49.0050650Z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0x010100F2A074E4C2EDEF4EBF459E35D6A81537</vt:lpwstr>
  </property>
</Properties>
</file>